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4AE3B" w14:textId="77777777" w:rsidR="00E35CA3" w:rsidRDefault="00E35CA3" w:rsidP="00E35CA3">
      <w:pPr>
        <w:pStyle w:val="Heading2"/>
        <w:jc w:val="center"/>
      </w:pPr>
      <w:r>
        <w:t>Attachment A – DEMS RFI Response Questionnaire</w:t>
      </w:r>
    </w:p>
    <w:p w14:paraId="01FCD6DE" w14:textId="77777777" w:rsidR="00E35CA3" w:rsidRDefault="00E35CA3" w:rsidP="000632D3">
      <w:pPr>
        <w:ind w:left="0" w:firstLine="0"/>
        <w:jc w:val="both"/>
      </w:pPr>
      <w:r>
        <w:rPr>
          <w:b/>
        </w:rPr>
        <w:t>Instructions:</w:t>
      </w:r>
      <w:r>
        <w:t xml:space="preserve"> Please provide your succinct answers using this MS Word document. The requirements represented in the questions below represent the range of priorities for NFWF, and we understand that not every solution will meet </w:t>
      </w:r>
      <w:proofErr w:type="gramStart"/>
      <w:r>
        <w:t>all of</w:t>
      </w:r>
      <w:proofErr w:type="gramEnd"/>
      <w:r>
        <w:t xml:space="preserve"> our requests, some of which are ‘nice-to-haves.’ Please answer each question as fully as possible, and clearly indicate whether and how your solution meets any given stated requirement or can improve our current approach.</w:t>
      </w:r>
    </w:p>
    <w:p w14:paraId="2BCE6C5D" w14:textId="77777777" w:rsidR="007A661A" w:rsidRDefault="007A661A" w:rsidP="00E35CA3">
      <w:pPr>
        <w:rPr>
          <w:b/>
        </w:rPr>
      </w:pPr>
    </w:p>
    <w:p w14:paraId="5BCBB66C" w14:textId="412461F3" w:rsidR="00E35CA3" w:rsidRDefault="00E35CA3" w:rsidP="00E35CA3">
      <w:pPr>
        <w:rPr>
          <w:b/>
        </w:rPr>
      </w:pPr>
      <w:r>
        <w:rPr>
          <w:b/>
        </w:rPr>
        <w:t>Contact Information</w:t>
      </w:r>
    </w:p>
    <w:p w14:paraId="31223AC8" w14:textId="5C282E0B" w:rsidR="00E35CA3" w:rsidRDefault="003D4456" w:rsidP="00E35CA3">
      <w:r>
        <w:t xml:space="preserve">Organization </w:t>
      </w:r>
      <w:r w:rsidR="00E35CA3">
        <w:t>Name:</w:t>
      </w:r>
    </w:p>
    <w:p w14:paraId="0935EA91" w14:textId="0C7B54DC" w:rsidR="00E35CA3" w:rsidRDefault="003D4456" w:rsidP="00E35CA3">
      <w:r>
        <w:t xml:space="preserve">Organization </w:t>
      </w:r>
      <w:r w:rsidR="00E35CA3">
        <w:t>Address:</w:t>
      </w:r>
    </w:p>
    <w:p w14:paraId="74748355" w14:textId="77777777" w:rsidR="00E35CA3" w:rsidRDefault="00E35CA3" w:rsidP="00E35CA3">
      <w:r>
        <w:t>Primary Contact Name:</w:t>
      </w:r>
    </w:p>
    <w:p w14:paraId="34DF38BC" w14:textId="77777777" w:rsidR="00E35CA3" w:rsidRDefault="00E35CA3" w:rsidP="00E35CA3">
      <w:r>
        <w:t>Primary Contact Title:</w:t>
      </w:r>
    </w:p>
    <w:p w14:paraId="72904AA7" w14:textId="77777777" w:rsidR="00E35CA3" w:rsidRDefault="00E35CA3" w:rsidP="00E35CA3">
      <w:r>
        <w:t>Primary Contact Email Address:</w:t>
      </w:r>
    </w:p>
    <w:p w14:paraId="248CD803" w14:textId="77777777" w:rsidR="00E35CA3" w:rsidRDefault="00E35CA3" w:rsidP="00E35CA3">
      <w:r>
        <w:t>Primary Contact Phone Number:</w:t>
      </w:r>
    </w:p>
    <w:p w14:paraId="4A47C1EE" w14:textId="0C1B0FBF" w:rsidR="00E35CA3" w:rsidRDefault="00E35CA3" w:rsidP="00E35CA3">
      <w:r>
        <w:t>Additional Contact Information and/or Notes:</w:t>
      </w:r>
    </w:p>
    <w:p w14:paraId="0537CF9B" w14:textId="77777777" w:rsidR="00E35CA3" w:rsidRDefault="00E35CA3" w:rsidP="00E35CA3"/>
    <w:p w14:paraId="3DE7B54E" w14:textId="72732EDF" w:rsidR="00E35CA3" w:rsidRDefault="00E35CA3" w:rsidP="00E35CA3">
      <w:pPr>
        <w:jc w:val="center"/>
        <w:rPr>
          <w:b/>
          <w:sz w:val="28"/>
          <w:szCs w:val="28"/>
        </w:rPr>
      </w:pPr>
      <w:r>
        <w:rPr>
          <w:b/>
          <w:sz w:val="28"/>
          <w:szCs w:val="28"/>
        </w:rPr>
        <w:t xml:space="preserve">DEMS </w:t>
      </w:r>
      <w:r w:rsidR="007C793E">
        <w:rPr>
          <w:b/>
          <w:sz w:val="28"/>
          <w:szCs w:val="28"/>
        </w:rPr>
        <w:t>Organization</w:t>
      </w:r>
      <w:r>
        <w:rPr>
          <w:b/>
          <w:sz w:val="28"/>
          <w:szCs w:val="28"/>
        </w:rPr>
        <w:t>, Product and Process Information</w:t>
      </w:r>
    </w:p>
    <w:p w14:paraId="7D23561C" w14:textId="47DA0EA2" w:rsidR="00E35CA3" w:rsidRDefault="00E35CA3" w:rsidP="00E35CA3">
      <w:pPr>
        <w:rPr>
          <w:b/>
        </w:rPr>
      </w:pPr>
      <w:r>
        <w:rPr>
          <w:b/>
        </w:rPr>
        <w:t xml:space="preserve">DEMS </w:t>
      </w:r>
      <w:r w:rsidR="007C793E">
        <w:rPr>
          <w:b/>
        </w:rPr>
        <w:t xml:space="preserve">Organization </w:t>
      </w:r>
      <w:r>
        <w:rPr>
          <w:b/>
        </w:rPr>
        <w:t>Information</w:t>
      </w:r>
    </w:p>
    <w:p w14:paraId="4FAB7C23" w14:textId="0EA23A4C" w:rsidR="00E35CA3" w:rsidRDefault="00E35CA3" w:rsidP="00E35CA3">
      <w:pPr>
        <w:pStyle w:val="ListParagraph"/>
        <w:numPr>
          <w:ilvl w:val="0"/>
          <w:numId w:val="26"/>
        </w:numPr>
        <w:spacing w:after="160" w:line="259" w:lineRule="auto"/>
      </w:pPr>
      <w:r>
        <w:t xml:space="preserve">Please provide a brief description of your </w:t>
      </w:r>
      <w:r w:rsidR="007C793E">
        <w:t>organization</w:t>
      </w:r>
      <w:r>
        <w:t>, including how long you’ve been in business, and key strengths.</w:t>
      </w:r>
    </w:p>
    <w:p w14:paraId="00C6303F" w14:textId="77777777" w:rsidR="00E35CA3" w:rsidRDefault="00E35CA3" w:rsidP="00E35CA3">
      <w:pPr>
        <w:pStyle w:val="ListParagraph"/>
        <w:numPr>
          <w:ilvl w:val="0"/>
          <w:numId w:val="26"/>
        </w:numPr>
        <w:spacing w:after="160" w:line="259" w:lineRule="auto"/>
      </w:pPr>
      <w:r>
        <w:t>How many employees does your firm have, what are their roles, and where are they located geographically?</w:t>
      </w:r>
    </w:p>
    <w:p w14:paraId="4E359915" w14:textId="77777777" w:rsidR="00E35CA3" w:rsidRDefault="00E35CA3" w:rsidP="00E35CA3">
      <w:pPr>
        <w:pStyle w:val="ListParagraph"/>
        <w:numPr>
          <w:ilvl w:val="0"/>
          <w:numId w:val="26"/>
        </w:numPr>
        <w:spacing w:after="160" w:line="259" w:lineRule="auto"/>
      </w:pPr>
      <w:r>
        <w:t>Is your firm currently involved in any dispute or litigation?</w:t>
      </w:r>
    </w:p>
    <w:p w14:paraId="793E9D4F" w14:textId="77777777" w:rsidR="00E35CA3" w:rsidRDefault="00E35CA3" w:rsidP="00E35CA3">
      <w:pPr>
        <w:pStyle w:val="ListParagraph"/>
        <w:numPr>
          <w:ilvl w:val="0"/>
          <w:numId w:val="26"/>
        </w:numPr>
        <w:spacing w:after="160" w:line="259" w:lineRule="auto"/>
      </w:pPr>
      <w:r>
        <w:t>Does your firm have any federal government clients? If yes, please provide examples.</w:t>
      </w:r>
    </w:p>
    <w:p w14:paraId="7225CD77" w14:textId="77777777" w:rsidR="00E35CA3" w:rsidRDefault="00E35CA3" w:rsidP="00E35CA3">
      <w:pPr>
        <w:pStyle w:val="ListParagraph"/>
        <w:numPr>
          <w:ilvl w:val="0"/>
          <w:numId w:val="26"/>
        </w:numPr>
        <w:spacing w:after="160" w:line="259" w:lineRule="auto"/>
      </w:pPr>
      <w:r>
        <w:t>Does your firm have any clients that fund conservation projects? If yes, please provide examples.</w:t>
      </w:r>
    </w:p>
    <w:p w14:paraId="2F48527B" w14:textId="77777777" w:rsidR="00E35CA3" w:rsidRDefault="00E35CA3" w:rsidP="00E35CA3">
      <w:pPr>
        <w:pStyle w:val="ListParagraph"/>
        <w:numPr>
          <w:ilvl w:val="0"/>
          <w:numId w:val="26"/>
        </w:numPr>
        <w:spacing w:after="160" w:line="259" w:lineRule="auto"/>
      </w:pPr>
      <w:r>
        <w:t>Does your firm have any clients that support animal sighting or health tracking projects? If yes, please provide examples.</w:t>
      </w:r>
    </w:p>
    <w:p w14:paraId="04910317" w14:textId="77777777" w:rsidR="00E35CA3" w:rsidRDefault="00E35CA3" w:rsidP="00E35CA3">
      <w:pPr>
        <w:pStyle w:val="ListParagraph"/>
        <w:numPr>
          <w:ilvl w:val="0"/>
          <w:numId w:val="26"/>
        </w:numPr>
        <w:spacing w:after="160" w:line="259" w:lineRule="auto"/>
      </w:pPr>
      <w:r>
        <w:t>Provide two recent client references, similar in size and scale to NFWF’s needs where you have implemented your solution.</w:t>
      </w:r>
    </w:p>
    <w:p w14:paraId="4A304AFE" w14:textId="77777777" w:rsidR="00E35CA3" w:rsidRDefault="00E35CA3" w:rsidP="00E35CA3">
      <w:pPr>
        <w:rPr>
          <w:b/>
        </w:rPr>
      </w:pPr>
      <w:r>
        <w:rPr>
          <w:b/>
        </w:rPr>
        <w:t>DEMS Platform, Process, and Pricing Information</w:t>
      </w:r>
    </w:p>
    <w:p w14:paraId="39B9D09C" w14:textId="1F9D35CE" w:rsidR="00E35CA3" w:rsidRDefault="00E35CA3" w:rsidP="00E35CA3">
      <w:pPr>
        <w:pStyle w:val="ListParagraph"/>
        <w:numPr>
          <w:ilvl w:val="0"/>
          <w:numId w:val="27"/>
        </w:numPr>
        <w:spacing w:after="160" w:line="259" w:lineRule="auto"/>
      </w:pPr>
      <w:r>
        <w:t xml:space="preserve">Do you provide a Software-as-a-Service (SAAS) or cloud solution, or is it an </w:t>
      </w:r>
      <w:proofErr w:type="gramStart"/>
      <w:r>
        <w:t>on-premise</w:t>
      </w:r>
      <w:proofErr w:type="gramEnd"/>
      <w:r>
        <w:t xml:space="preserve"> solution</w:t>
      </w:r>
      <w:r w:rsidR="00D8708F">
        <w:t>?</w:t>
      </w:r>
      <w:r w:rsidR="000632D3">
        <w:t xml:space="preserve"> </w:t>
      </w:r>
      <w:r w:rsidR="00D8708F">
        <w:t>P</w:t>
      </w:r>
      <w:r>
        <w:t>lease indicate the required hardware platform, operating system, and database system, and if the hosted source code is provided/escrowed.</w:t>
      </w:r>
    </w:p>
    <w:p w14:paraId="2884BE73" w14:textId="77777777" w:rsidR="00E35CA3" w:rsidRDefault="00E35CA3" w:rsidP="00E35CA3">
      <w:pPr>
        <w:pStyle w:val="ListParagraph"/>
        <w:numPr>
          <w:ilvl w:val="0"/>
          <w:numId w:val="27"/>
        </w:numPr>
        <w:spacing w:after="160" w:line="259" w:lineRule="auto"/>
      </w:pPr>
      <w:r>
        <w:t>Describe your approach to product and service enhancements, maintenance, release updates, and patch management of your DEMS solution.</w:t>
      </w:r>
    </w:p>
    <w:p w14:paraId="078B0A16" w14:textId="359EC0A1" w:rsidR="00E35CA3" w:rsidRDefault="00E35CA3" w:rsidP="00E35CA3">
      <w:pPr>
        <w:pStyle w:val="ListParagraph"/>
        <w:numPr>
          <w:ilvl w:val="0"/>
          <w:numId w:val="27"/>
        </w:numPr>
        <w:spacing w:after="160" w:line="259" w:lineRule="auto"/>
      </w:pPr>
      <w:r>
        <w:t xml:space="preserve">What </w:t>
      </w:r>
      <w:r w:rsidR="00153EE2">
        <w:t xml:space="preserve">third </w:t>
      </w:r>
      <w:r>
        <w:t xml:space="preserve">party products, if any, do you require or recommend </w:t>
      </w:r>
      <w:proofErr w:type="gramStart"/>
      <w:r>
        <w:t>to operate</w:t>
      </w:r>
      <w:proofErr w:type="gramEnd"/>
      <w:r>
        <w:t xml:space="preserve"> with your solution? What functionality do they provide?</w:t>
      </w:r>
    </w:p>
    <w:p w14:paraId="7C0EAC54" w14:textId="77777777" w:rsidR="00E35CA3" w:rsidRDefault="00E35CA3" w:rsidP="00E35CA3">
      <w:pPr>
        <w:pStyle w:val="ListParagraph"/>
        <w:numPr>
          <w:ilvl w:val="0"/>
          <w:numId w:val="27"/>
        </w:numPr>
        <w:spacing w:after="160" w:line="259" w:lineRule="auto"/>
      </w:pPr>
      <w:r>
        <w:lastRenderedPageBreak/>
        <w:t>Implementation Approach: Indicate the steps necessary to complete this project and a typical project timetable.</w:t>
      </w:r>
    </w:p>
    <w:p w14:paraId="59F61783" w14:textId="1AAFAEF2" w:rsidR="00E35CA3" w:rsidRDefault="00E35CA3" w:rsidP="00E35CA3">
      <w:pPr>
        <w:pStyle w:val="ListParagraph"/>
        <w:numPr>
          <w:ilvl w:val="0"/>
          <w:numId w:val="27"/>
        </w:numPr>
        <w:spacing w:after="160" w:line="259" w:lineRule="auto"/>
      </w:pPr>
      <w:r>
        <w:t xml:space="preserve">Price: At this stage, NFWF is interested in the following cost information: general product licensing fees/structure; typical service levels and associated hourly rates; any other standard costs associated with implementing your DEMS solution. NFWF is not looking for a full project </w:t>
      </w:r>
      <w:r w:rsidR="00222538">
        <w:t xml:space="preserve">cost </w:t>
      </w:r>
      <w:r>
        <w:t xml:space="preserve">quote </w:t>
      </w:r>
      <w:proofErr w:type="gramStart"/>
      <w:r>
        <w:t>at this time</w:t>
      </w:r>
      <w:proofErr w:type="gramEnd"/>
      <w:r>
        <w:t>.</w:t>
      </w:r>
    </w:p>
    <w:p w14:paraId="50F0E650" w14:textId="77777777" w:rsidR="00E35CA3" w:rsidRDefault="00E35CA3" w:rsidP="00E35CA3"/>
    <w:p w14:paraId="44C07037" w14:textId="77777777" w:rsidR="00E35CA3" w:rsidRDefault="00E35CA3" w:rsidP="00E35CA3">
      <w:pPr>
        <w:rPr>
          <w:b/>
        </w:rPr>
      </w:pPr>
      <w:r>
        <w:rPr>
          <w:b/>
        </w:rPr>
        <w:t>DEMS Product Information</w:t>
      </w:r>
    </w:p>
    <w:p w14:paraId="259DD010" w14:textId="77777777" w:rsidR="00E35CA3" w:rsidRDefault="00E35CA3" w:rsidP="00E35CA3">
      <w:pPr>
        <w:pStyle w:val="ListParagraph"/>
        <w:numPr>
          <w:ilvl w:val="0"/>
          <w:numId w:val="28"/>
        </w:numPr>
        <w:spacing w:after="160" w:line="259" w:lineRule="auto"/>
      </w:pPr>
      <w:r w:rsidRPr="00D53DF2">
        <w:rPr>
          <w:b/>
        </w:rPr>
        <w:t>Limited Entry/Login:</w:t>
      </w:r>
      <w:r>
        <w:t xml:space="preserve"> NFWF requires tiered data access by account/role. Please describe how your DEMS supports this authorized user requirement and describe any user specific home page, dashboard and/or data management tools your system provides (</w:t>
      </w:r>
      <w:proofErr w:type="gramStart"/>
      <w:r>
        <w:t>e.g.</w:t>
      </w:r>
      <w:proofErr w:type="gramEnd"/>
      <w:r>
        <w:t xml:space="preserve"> task/record features for pending, due, closed, review routing, validation, communication tools, etc.).</w:t>
      </w:r>
    </w:p>
    <w:p w14:paraId="3243C6BC" w14:textId="26065668" w:rsidR="00E35CA3" w:rsidRDefault="00E35CA3" w:rsidP="00E35CA3">
      <w:pPr>
        <w:pStyle w:val="ListParagraph"/>
        <w:numPr>
          <w:ilvl w:val="0"/>
          <w:numId w:val="28"/>
        </w:numPr>
        <w:spacing w:after="160" w:line="259" w:lineRule="auto"/>
      </w:pPr>
      <w:r w:rsidRPr="00D53DF2">
        <w:rPr>
          <w:b/>
        </w:rPr>
        <w:t>Data Security:</w:t>
      </w:r>
      <w:r>
        <w:t xml:space="preserve"> Please describe the security model and features of your DEMS. Specifically: 1) describe how the overall system data and web-based transactions are secured; and </w:t>
      </w:r>
      <w:r w:rsidR="007728C0">
        <w:t>2</w:t>
      </w:r>
      <w:r>
        <w:t xml:space="preserve">) describe the user-level security model that will enable NFWF to have different user types with access to different system features (e.g., public user access, read-only user access, network user access, query user access, administrative user access). </w:t>
      </w:r>
    </w:p>
    <w:p w14:paraId="6D2BFABA" w14:textId="2650B9CE" w:rsidR="00E35CA3" w:rsidRDefault="00E35CA3" w:rsidP="00E35CA3">
      <w:pPr>
        <w:pStyle w:val="ListParagraph"/>
        <w:numPr>
          <w:ilvl w:val="0"/>
          <w:numId w:val="28"/>
        </w:numPr>
        <w:spacing w:after="160" w:line="259" w:lineRule="auto"/>
      </w:pPr>
      <w:r w:rsidRPr="00D53DF2">
        <w:rPr>
          <w:b/>
        </w:rPr>
        <w:t>Data Entry:</w:t>
      </w:r>
      <w:r>
        <w:t xml:space="preserve"> </w:t>
      </w:r>
      <w:r w:rsidR="00DA1AD1">
        <w:rPr>
          <w:color w:val="000000"/>
        </w:rPr>
        <w:t>NFWF requires</w:t>
      </w:r>
      <w:r w:rsidRPr="00D53DF2">
        <w:rPr>
          <w:color w:val="000000"/>
        </w:rPr>
        <w:t xml:space="preserve"> approved MMSN members to</w:t>
      </w:r>
      <w:r w:rsidR="00DA1AD1">
        <w:rPr>
          <w:color w:val="000000"/>
        </w:rPr>
        <w:t xml:space="preserve"> have the ability to</w:t>
      </w:r>
      <w:r w:rsidRPr="00D53DF2">
        <w:rPr>
          <w:color w:val="000000"/>
        </w:rPr>
        <w:t xml:space="preserve"> input data into the DEMS directly with guided entry that aligns with/streamlines workflow. </w:t>
      </w:r>
      <w:r>
        <w:t>Data may be submitted in multiple stages before the ‘entry’ of the record is closed (</w:t>
      </w:r>
      <w:proofErr w:type="gramStart"/>
      <w:r>
        <w:t>i.e.</w:t>
      </w:r>
      <w:proofErr w:type="gramEnd"/>
      <w:r>
        <w:t xml:space="preserve"> may record an event and then come back to register samples and then come back to register results – they may need to ‘release’ one set of data before indicating that the ‘record’ is completed with no further data entry expected). Data will require QAQC/audit needs (both system automated/validated and in review processes). Please describe how your DEMS supports this need.</w:t>
      </w:r>
    </w:p>
    <w:p w14:paraId="4B3EA901" w14:textId="36F3D626" w:rsidR="00E35CA3" w:rsidRDefault="00E35CA3" w:rsidP="00E35CA3">
      <w:pPr>
        <w:pStyle w:val="ListParagraph"/>
        <w:numPr>
          <w:ilvl w:val="0"/>
          <w:numId w:val="28"/>
        </w:numPr>
        <w:spacing w:after="160" w:line="259" w:lineRule="auto"/>
      </w:pPr>
      <w:r w:rsidRPr="00D53DF2">
        <w:rPr>
          <w:b/>
        </w:rPr>
        <w:t>Relational Data:</w:t>
      </w:r>
      <w:r>
        <w:t xml:space="preserve"> NFWF requires records to be based on the individual animal but also allow for multiple events per individual, ‘link’ to larger events of multiple animals and allow for multiple health fields that may be required based on the circumstances of the animal encountered (live stranding vs. dead animal, level of decomposition, samples taken, etc.). Please describe how your DEMS supports this need and any QAQC or wizard logic </w:t>
      </w:r>
      <w:r w:rsidR="00DA1AD1">
        <w:t xml:space="preserve">that </w:t>
      </w:r>
      <w:r>
        <w:t>may be available to help ensure records are completed based on the type of encounter.</w:t>
      </w:r>
    </w:p>
    <w:p w14:paraId="3DE679E2" w14:textId="77777777" w:rsidR="00E35CA3" w:rsidRDefault="00E35CA3" w:rsidP="00E35CA3">
      <w:pPr>
        <w:pStyle w:val="ListParagraph"/>
        <w:numPr>
          <w:ilvl w:val="0"/>
          <w:numId w:val="28"/>
        </w:numPr>
        <w:spacing w:after="160" w:line="259" w:lineRule="auto"/>
      </w:pPr>
      <w:r w:rsidRPr="00D53DF2">
        <w:rPr>
          <w:b/>
        </w:rPr>
        <w:t>App/Document Integration</w:t>
      </w:r>
      <w:r>
        <w:t>: NFWF is looking for a solution that can incorporate GPS/location information, field-based data collection, photo, and document storage/management. Please explain how your DEMS solution supports this requirement.</w:t>
      </w:r>
    </w:p>
    <w:p w14:paraId="4DDEA9DE" w14:textId="77777777" w:rsidR="00E35CA3" w:rsidRDefault="00E35CA3" w:rsidP="00E35CA3">
      <w:pPr>
        <w:pStyle w:val="ListParagraph"/>
        <w:numPr>
          <w:ilvl w:val="0"/>
          <w:numId w:val="28"/>
        </w:numPr>
        <w:spacing w:after="160" w:line="259" w:lineRule="auto"/>
      </w:pPr>
      <w:r w:rsidRPr="00D53DF2">
        <w:rPr>
          <w:b/>
        </w:rPr>
        <w:t>Data Query and Report Builder:</w:t>
      </w:r>
      <w:r>
        <w:t xml:space="preserve"> NFWF requires the DEMS to support on-going and intermittent report generation for common management requests and needs that require both preset queries and the ability to build custom queries that search across the database. At times data source identification and notification is also required for data report downloads. Please explain how your DEMS solution meets this need.</w:t>
      </w:r>
    </w:p>
    <w:p w14:paraId="72279086" w14:textId="77777777" w:rsidR="00E35CA3" w:rsidRDefault="00E35CA3" w:rsidP="00E35CA3">
      <w:pPr>
        <w:pStyle w:val="ListParagraph"/>
        <w:numPr>
          <w:ilvl w:val="0"/>
          <w:numId w:val="28"/>
        </w:numPr>
        <w:spacing w:after="160" w:line="259" w:lineRule="auto"/>
      </w:pPr>
      <w:r w:rsidRPr="00D53DF2">
        <w:rPr>
          <w:b/>
        </w:rPr>
        <w:t>Data-Reporting Requirements:</w:t>
      </w:r>
      <w:r>
        <w:t xml:space="preserve"> NFWF requires real-time access to all system data (collected and transactional) as well as real-time connectivity to related systems (national database) for reporting. Please explain how your DEMS supports this need (e.g., APIs?), and what, if any, data dictionary, ERD, and training on system admin aspects of the DEMS database are provided.</w:t>
      </w:r>
    </w:p>
    <w:p w14:paraId="72E04D94" w14:textId="77777777" w:rsidR="00E35CA3" w:rsidRDefault="00E35CA3" w:rsidP="00E35CA3">
      <w:pPr>
        <w:pStyle w:val="ListParagraph"/>
        <w:numPr>
          <w:ilvl w:val="0"/>
          <w:numId w:val="28"/>
        </w:numPr>
        <w:spacing w:after="160" w:line="259" w:lineRule="auto"/>
      </w:pPr>
      <w:r w:rsidRPr="00D53DF2">
        <w:rPr>
          <w:b/>
        </w:rPr>
        <w:t>Data Migration:</w:t>
      </w:r>
      <w:r>
        <w:t xml:space="preserve"> Please explain your detailed, proven process for mapping and migrating Source and target data elements, including documents of many types, BLOBs, and other non-standard </w:t>
      </w:r>
      <w:proofErr w:type="spellStart"/>
      <w:r>
        <w:t>db</w:t>
      </w:r>
      <w:proofErr w:type="spellEnd"/>
      <w:r>
        <w:t xml:space="preserve"> elements from our MS Access system. If you do not recommend data migration, please explain your recommended approach.</w:t>
      </w:r>
    </w:p>
    <w:p w14:paraId="220D0BFF" w14:textId="77777777" w:rsidR="00E35CA3" w:rsidRDefault="00E35CA3" w:rsidP="00E35CA3">
      <w:pPr>
        <w:pStyle w:val="ListParagraph"/>
        <w:numPr>
          <w:ilvl w:val="0"/>
          <w:numId w:val="28"/>
        </w:numPr>
        <w:spacing w:after="160" w:line="259" w:lineRule="auto"/>
      </w:pPr>
      <w:r w:rsidRPr="00D53DF2">
        <w:rPr>
          <w:b/>
        </w:rPr>
        <w:t>System Administration/Maintenance:</w:t>
      </w:r>
      <w:r>
        <w:t xml:space="preserve"> NFWF is looking for a tool that will support a network of organizations that may need to add or remove users and field options over time. Can non-technical staff configure new users and modify user access roles? Edit/add to predetermined value lists, make terms active/inactive? What, if any, technical support is required to create new users, change the user access of an existing </w:t>
      </w:r>
      <w:proofErr w:type="gramStart"/>
      <w:r>
        <w:t>user</w:t>
      </w:r>
      <w:proofErr w:type="gramEnd"/>
      <w:r>
        <w:t xml:space="preserve"> or modify fields?</w:t>
      </w:r>
    </w:p>
    <w:p w14:paraId="6991F865" w14:textId="77777777" w:rsidR="00E35CA3" w:rsidRDefault="00E35CA3" w:rsidP="00E35CA3">
      <w:pPr>
        <w:pStyle w:val="ListParagraph"/>
        <w:numPr>
          <w:ilvl w:val="0"/>
          <w:numId w:val="28"/>
        </w:numPr>
        <w:spacing w:after="160" w:line="259" w:lineRule="auto"/>
      </w:pPr>
      <w:r w:rsidRPr="00D53DF2">
        <w:rPr>
          <w:b/>
        </w:rPr>
        <w:t>Public Access:</w:t>
      </w:r>
      <w:r>
        <w:t xml:space="preserve"> there may be interest in a public facing dashboard to visualize publicly released data or to provide toggle/picklist options for data buckets to present simple graphing/tables. Please describe how your DEMS supports this open requirement, and what, if any, licensing considerations need to be addressed for public access.</w:t>
      </w:r>
    </w:p>
    <w:p w14:paraId="1FF334D4" w14:textId="77777777" w:rsidR="00E35CA3" w:rsidRDefault="00E35CA3" w:rsidP="00E35CA3"/>
    <w:p w14:paraId="24B83A3F" w14:textId="6FB48D52" w:rsidR="003D6415" w:rsidRPr="000632D3" w:rsidRDefault="00AB3B3B" w:rsidP="00E35CA3">
      <w:pPr>
        <w:rPr>
          <w:b/>
          <w:bCs/>
        </w:rPr>
      </w:pPr>
      <w:r>
        <w:rPr>
          <w:b/>
          <w:bCs/>
        </w:rPr>
        <w:t>Conflict of Interest Disclosure</w:t>
      </w:r>
    </w:p>
    <w:p w14:paraId="00530A8A" w14:textId="3EF8BE52" w:rsidR="00DA1AD1" w:rsidRDefault="00DA1AD1" w:rsidP="00E35CA3"/>
    <w:p w14:paraId="10737AF0" w14:textId="6484A413" w:rsidR="00F40691" w:rsidRDefault="00DA1AD1" w:rsidP="00F40691">
      <w:pPr>
        <w:ind w:left="0" w:firstLine="0"/>
        <w:contextualSpacing/>
        <w:rPr>
          <w:rFonts w:asciiTheme="minorHAnsi" w:eastAsiaTheme="minorHAnsi" w:hAnsiTheme="minorHAnsi" w:cs="Calibri"/>
        </w:rPr>
      </w:pPr>
      <w:r>
        <w:rPr>
          <w:rFonts w:asciiTheme="minorHAnsi" w:eastAsiaTheme="minorHAnsi" w:hAnsiTheme="minorHAnsi" w:cs="Calibri"/>
        </w:rPr>
        <w:t>The organization submitting this response (the “Respondent")</w:t>
      </w:r>
      <w:r w:rsidRPr="002A5748">
        <w:rPr>
          <w:rFonts w:asciiTheme="minorHAnsi" w:eastAsiaTheme="minorHAnsi" w:hAnsiTheme="minorHAnsi" w:cs="Calibri"/>
        </w:rPr>
        <w:t xml:space="preserve"> </w:t>
      </w:r>
      <w:r w:rsidR="00F40691">
        <w:rPr>
          <w:rFonts w:asciiTheme="minorHAnsi" w:eastAsiaTheme="minorHAnsi" w:hAnsiTheme="minorHAnsi" w:cs="Calibri"/>
        </w:rPr>
        <w:t xml:space="preserve">certifies that it </w:t>
      </w:r>
      <w:r w:rsidR="00F40691" w:rsidRPr="00F40691">
        <w:rPr>
          <w:rFonts w:asciiTheme="minorHAnsi" w:eastAsiaTheme="minorHAnsi" w:hAnsiTheme="minorHAnsi" w:cs="Calibri"/>
        </w:rPr>
        <w:t>(including its employees) does not have or know of any conflict of interest (i) associated with</w:t>
      </w:r>
      <w:r w:rsidR="00F40691">
        <w:rPr>
          <w:rFonts w:asciiTheme="minorHAnsi" w:eastAsiaTheme="minorHAnsi" w:hAnsiTheme="minorHAnsi" w:cs="Calibri"/>
        </w:rPr>
        <w:t xml:space="preserve"> the Respondent’s</w:t>
      </w:r>
      <w:r w:rsidR="00F40691" w:rsidRPr="00F40691">
        <w:rPr>
          <w:rFonts w:asciiTheme="minorHAnsi" w:eastAsiaTheme="minorHAnsi" w:hAnsiTheme="minorHAnsi" w:cs="Calibri"/>
        </w:rPr>
        <w:t xml:space="preserve"> </w:t>
      </w:r>
      <w:r w:rsidR="00F40691">
        <w:rPr>
          <w:rFonts w:asciiTheme="minorHAnsi" w:eastAsiaTheme="minorHAnsi" w:hAnsiTheme="minorHAnsi" w:cs="Calibri"/>
        </w:rPr>
        <w:t>preparation of this questionnaire</w:t>
      </w:r>
      <w:r w:rsidR="00F40691" w:rsidRPr="00F40691">
        <w:rPr>
          <w:rFonts w:asciiTheme="minorHAnsi" w:eastAsiaTheme="minorHAnsi" w:hAnsiTheme="minorHAnsi" w:cs="Calibri"/>
        </w:rPr>
        <w:t xml:space="preserve">, </w:t>
      </w:r>
      <w:r w:rsidR="00F40691">
        <w:rPr>
          <w:rFonts w:asciiTheme="minorHAnsi" w:eastAsiaTheme="minorHAnsi" w:hAnsiTheme="minorHAnsi" w:cs="Calibri"/>
        </w:rPr>
        <w:t>Respondent</w:t>
      </w:r>
      <w:r w:rsidR="00F40691" w:rsidRPr="00F40691">
        <w:rPr>
          <w:rFonts w:asciiTheme="minorHAnsi" w:eastAsiaTheme="minorHAnsi" w:hAnsiTheme="minorHAnsi" w:cs="Calibri"/>
        </w:rPr>
        <w:t xml:space="preserve">’s submission of the </w:t>
      </w:r>
      <w:r w:rsidR="00F40691">
        <w:rPr>
          <w:rFonts w:asciiTheme="minorHAnsi" w:eastAsiaTheme="minorHAnsi" w:hAnsiTheme="minorHAnsi" w:cs="Calibri"/>
        </w:rPr>
        <w:t xml:space="preserve">questionnaire </w:t>
      </w:r>
      <w:r w:rsidR="00F40691" w:rsidRPr="00F40691">
        <w:rPr>
          <w:rFonts w:asciiTheme="minorHAnsi" w:eastAsiaTheme="minorHAnsi" w:hAnsiTheme="minorHAnsi" w:cs="Calibri"/>
        </w:rPr>
        <w:t>to</w:t>
      </w:r>
      <w:r w:rsidR="00F40691">
        <w:rPr>
          <w:rFonts w:asciiTheme="minorHAnsi" w:eastAsiaTheme="minorHAnsi" w:hAnsiTheme="minorHAnsi" w:cs="Calibri"/>
        </w:rPr>
        <w:t xml:space="preserve"> </w:t>
      </w:r>
      <w:r w:rsidR="00F40691" w:rsidRPr="00F40691">
        <w:rPr>
          <w:rFonts w:asciiTheme="minorHAnsi" w:eastAsiaTheme="minorHAnsi" w:hAnsiTheme="minorHAnsi" w:cs="Calibri"/>
        </w:rPr>
        <w:t xml:space="preserve">NFWF, or NFWF’s consideration of the </w:t>
      </w:r>
      <w:r w:rsidR="00F40691">
        <w:rPr>
          <w:rFonts w:asciiTheme="minorHAnsi" w:eastAsiaTheme="minorHAnsi" w:hAnsiTheme="minorHAnsi" w:cs="Calibri"/>
        </w:rPr>
        <w:t>questionnaire</w:t>
      </w:r>
      <w:r w:rsidR="003C0ACB">
        <w:rPr>
          <w:rFonts w:asciiTheme="minorHAnsi" w:eastAsiaTheme="minorHAnsi" w:hAnsiTheme="minorHAnsi" w:cs="Calibri"/>
        </w:rPr>
        <w:t>,</w:t>
      </w:r>
      <w:r w:rsidR="00F40691">
        <w:rPr>
          <w:rFonts w:asciiTheme="minorHAnsi" w:eastAsiaTheme="minorHAnsi" w:hAnsiTheme="minorHAnsi" w:cs="Calibri"/>
        </w:rPr>
        <w:t xml:space="preserve"> </w:t>
      </w:r>
      <w:r w:rsidR="00F40691" w:rsidRPr="00F40691">
        <w:rPr>
          <w:rFonts w:asciiTheme="minorHAnsi" w:eastAsiaTheme="minorHAnsi" w:hAnsiTheme="minorHAnsi" w:cs="Calibri"/>
        </w:rPr>
        <w:t>or (ii) that would arise from</w:t>
      </w:r>
      <w:r w:rsidR="00F40691">
        <w:rPr>
          <w:rFonts w:asciiTheme="minorHAnsi" w:eastAsiaTheme="minorHAnsi" w:hAnsiTheme="minorHAnsi" w:cs="Calibri"/>
        </w:rPr>
        <w:t xml:space="preserve"> </w:t>
      </w:r>
      <w:r w:rsidR="00F40691" w:rsidRPr="00F40691">
        <w:rPr>
          <w:rFonts w:asciiTheme="minorHAnsi" w:eastAsiaTheme="minorHAnsi" w:hAnsiTheme="minorHAnsi" w:cs="Calibri"/>
        </w:rPr>
        <w:t xml:space="preserve">the </w:t>
      </w:r>
      <w:r w:rsidR="00F40691">
        <w:rPr>
          <w:rFonts w:asciiTheme="minorHAnsi" w:eastAsiaTheme="minorHAnsi" w:hAnsiTheme="minorHAnsi" w:cs="Calibri"/>
        </w:rPr>
        <w:t>Respondent</w:t>
      </w:r>
      <w:r w:rsidR="00F40691" w:rsidRPr="00F40691">
        <w:rPr>
          <w:rFonts w:asciiTheme="minorHAnsi" w:eastAsiaTheme="minorHAnsi" w:hAnsiTheme="minorHAnsi" w:cs="Calibri"/>
        </w:rPr>
        <w:t xml:space="preserve">’s performance of the </w:t>
      </w:r>
      <w:r w:rsidR="00F40691">
        <w:rPr>
          <w:rFonts w:asciiTheme="minorHAnsi" w:eastAsiaTheme="minorHAnsi" w:hAnsiTheme="minorHAnsi" w:cs="Calibri"/>
        </w:rPr>
        <w:t xml:space="preserve">of the work described herein.  </w:t>
      </w:r>
      <w:r w:rsidR="00F40691" w:rsidRPr="00F40691">
        <w:rPr>
          <w:rFonts w:asciiTheme="minorHAnsi" w:eastAsiaTheme="minorHAnsi" w:hAnsiTheme="minorHAnsi" w:cs="Calibri"/>
        </w:rPr>
        <w:t>For purposes of the</w:t>
      </w:r>
      <w:r w:rsidR="00F40691">
        <w:rPr>
          <w:rFonts w:asciiTheme="minorHAnsi" w:eastAsiaTheme="minorHAnsi" w:hAnsiTheme="minorHAnsi" w:cs="Calibri"/>
        </w:rPr>
        <w:t xml:space="preserve"> </w:t>
      </w:r>
      <w:r w:rsidR="00F40691" w:rsidRPr="00F40691">
        <w:rPr>
          <w:rFonts w:asciiTheme="minorHAnsi" w:eastAsiaTheme="minorHAnsi" w:hAnsiTheme="minorHAnsi" w:cs="Calibri"/>
        </w:rPr>
        <w:t xml:space="preserve">foregoing, a conflict of interest includes any interest, activity, position, or role of the </w:t>
      </w:r>
      <w:r w:rsidR="00F40691">
        <w:rPr>
          <w:rFonts w:asciiTheme="minorHAnsi" w:eastAsiaTheme="minorHAnsi" w:hAnsiTheme="minorHAnsi" w:cs="Calibri"/>
        </w:rPr>
        <w:t xml:space="preserve">Respondent </w:t>
      </w:r>
      <w:r w:rsidR="00F40691" w:rsidRPr="00F40691">
        <w:rPr>
          <w:rFonts w:asciiTheme="minorHAnsi" w:eastAsiaTheme="minorHAnsi" w:hAnsiTheme="minorHAnsi" w:cs="Calibri"/>
        </w:rPr>
        <w:t>(including its employees) that may be directly or indirectly adverse to the interests of</w:t>
      </w:r>
      <w:r w:rsidR="00F40691">
        <w:rPr>
          <w:rFonts w:asciiTheme="minorHAnsi" w:eastAsiaTheme="minorHAnsi" w:hAnsiTheme="minorHAnsi" w:cs="Calibri"/>
        </w:rPr>
        <w:t xml:space="preserve"> </w:t>
      </w:r>
      <w:r w:rsidR="00F40691" w:rsidRPr="00F40691">
        <w:rPr>
          <w:rFonts w:asciiTheme="minorHAnsi" w:eastAsiaTheme="minorHAnsi" w:hAnsiTheme="minorHAnsi" w:cs="Calibri"/>
        </w:rPr>
        <w:t>NFWF</w:t>
      </w:r>
      <w:r w:rsidR="00F40691">
        <w:rPr>
          <w:rFonts w:asciiTheme="minorHAnsi" w:eastAsiaTheme="minorHAnsi" w:hAnsiTheme="minorHAnsi" w:cs="Calibri"/>
        </w:rPr>
        <w:t xml:space="preserve">, NOAA </w:t>
      </w:r>
      <w:r w:rsidR="00F40691" w:rsidRPr="00F40691">
        <w:rPr>
          <w:rFonts w:asciiTheme="minorHAnsi" w:eastAsiaTheme="minorHAnsi" w:hAnsiTheme="minorHAnsi" w:cs="Calibri"/>
        </w:rPr>
        <w:t>or the</w:t>
      </w:r>
      <w:r w:rsidR="003C0ACB">
        <w:rPr>
          <w:rFonts w:asciiTheme="minorHAnsi" w:eastAsiaTheme="minorHAnsi" w:hAnsiTheme="minorHAnsi" w:cs="Calibri"/>
        </w:rPr>
        <w:t xml:space="preserve"> work described herein</w:t>
      </w:r>
      <w:r w:rsidR="00F40691" w:rsidRPr="00F40691">
        <w:rPr>
          <w:rFonts w:asciiTheme="minorHAnsi" w:eastAsiaTheme="minorHAnsi" w:hAnsiTheme="minorHAnsi" w:cs="Calibri"/>
        </w:rPr>
        <w:t>.</w:t>
      </w:r>
    </w:p>
    <w:p w14:paraId="755C244B" w14:textId="77777777" w:rsidR="00F40691" w:rsidRDefault="00F40691" w:rsidP="00DA1AD1">
      <w:pPr>
        <w:ind w:left="0" w:firstLine="0"/>
        <w:contextualSpacing/>
        <w:rPr>
          <w:rFonts w:asciiTheme="minorHAnsi" w:eastAsiaTheme="minorHAnsi" w:hAnsiTheme="minorHAnsi" w:cs="Calibri"/>
        </w:rPr>
      </w:pPr>
    </w:p>
    <w:p w14:paraId="67AA28E0" w14:textId="2FAEDAA1" w:rsidR="00DA1AD1" w:rsidRDefault="00DA1AD1" w:rsidP="00E35CA3"/>
    <w:p w14:paraId="62061446" w14:textId="77777777" w:rsidR="00AB3B3B" w:rsidRPr="00E35CA3" w:rsidRDefault="00AB3B3B" w:rsidP="00E35CA3"/>
    <w:sectPr w:rsidR="00AB3B3B" w:rsidRPr="00E35CA3" w:rsidSect="00E956F0">
      <w:headerReference w:type="default" r:id="rId11"/>
      <w:footerReference w:type="default" r:id="rId12"/>
      <w:pgSz w:w="12240" w:h="15840"/>
      <w:pgMar w:top="1440" w:right="1296" w:bottom="1350" w:left="1296" w:header="576"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FECC11" w14:textId="77777777" w:rsidR="00DA7F52" w:rsidRDefault="00DA7F52">
      <w:r>
        <w:separator/>
      </w:r>
    </w:p>
  </w:endnote>
  <w:endnote w:type="continuationSeparator" w:id="0">
    <w:p w14:paraId="7EA5BEFF" w14:textId="77777777" w:rsidR="00DA7F52" w:rsidRDefault="00DA7F52">
      <w:r>
        <w:continuationSeparator/>
      </w:r>
    </w:p>
  </w:endnote>
  <w:endnote w:type="continuationNotice" w:id="1">
    <w:p w14:paraId="23248922" w14:textId="77777777" w:rsidR="00DA7F52" w:rsidRDefault="00DA7F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Noto Sans Symbols">
    <w:altName w:val="Calibri"/>
    <w:charset w:val="00"/>
    <w:family w:val="auto"/>
    <w:pitch w:val="default"/>
  </w:font>
  <w:font w:name="Lato">
    <w:charset w:val="00"/>
    <w:family w:val="swiss"/>
    <w:pitch w:val="variable"/>
    <w:sig w:usb0="E10002FF" w:usb1="5000ECFF" w:usb2="00000021" w:usb3="00000000" w:csb0="0000019F" w:csb1="00000000"/>
  </w:font>
  <w:font w:name="Tahoma">
    <w:panose1 w:val="020B0604030504040204"/>
    <w:charset w:val="00"/>
    <w:family w:val="swiss"/>
    <w:pitch w:val="variable"/>
    <w:sig w:usb0="E1002EFF" w:usb1="C000605B" w:usb2="00000029" w:usb3="00000000" w:csb0="000101FF" w:csb1="00000000"/>
  </w:font>
  <w:font w:name="Crimson Text">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3F3F6" w14:textId="67982AF7" w:rsidR="00706BDC" w:rsidRPr="00D26435" w:rsidRDefault="00706BDC" w:rsidP="00BA60D5">
    <w:pPr>
      <w:pStyle w:val="Footer"/>
      <w:rPr>
        <w:sz w:val="20"/>
        <w:szCs w:val="20"/>
      </w:rPr>
    </w:pPr>
    <w:r w:rsidRPr="00D26435">
      <w:rPr>
        <w:sz w:val="20"/>
        <w:szCs w:val="20"/>
      </w:rPr>
      <w:t xml:space="preserve">Page </w:t>
    </w:r>
    <w:r w:rsidRPr="00D26435">
      <w:rPr>
        <w:bCs/>
        <w:sz w:val="20"/>
        <w:szCs w:val="20"/>
      </w:rPr>
      <w:fldChar w:fldCharType="begin"/>
    </w:r>
    <w:r w:rsidRPr="00D26435">
      <w:rPr>
        <w:bCs/>
        <w:sz w:val="20"/>
        <w:szCs w:val="20"/>
      </w:rPr>
      <w:instrText xml:space="preserve"> PAGE </w:instrText>
    </w:r>
    <w:r w:rsidRPr="00D26435">
      <w:rPr>
        <w:bCs/>
        <w:sz w:val="20"/>
        <w:szCs w:val="20"/>
      </w:rPr>
      <w:fldChar w:fldCharType="separate"/>
    </w:r>
    <w:r w:rsidR="001B16A1">
      <w:rPr>
        <w:bCs/>
        <w:noProof/>
        <w:sz w:val="20"/>
        <w:szCs w:val="20"/>
      </w:rPr>
      <w:t>6</w:t>
    </w:r>
    <w:r w:rsidRPr="00D26435">
      <w:rPr>
        <w:bCs/>
        <w:sz w:val="20"/>
        <w:szCs w:val="20"/>
      </w:rPr>
      <w:fldChar w:fldCharType="end"/>
    </w:r>
    <w:r w:rsidRPr="00D26435">
      <w:rPr>
        <w:sz w:val="20"/>
        <w:szCs w:val="20"/>
      </w:rPr>
      <w:t xml:space="preserve"> of </w:t>
    </w:r>
    <w:r w:rsidRPr="00D26435">
      <w:rPr>
        <w:bCs/>
        <w:sz w:val="20"/>
        <w:szCs w:val="20"/>
      </w:rPr>
      <w:fldChar w:fldCharType="begin"/>
    </w:r>
    <w:r w:rsidRPr="00D26435">
      <w:rPr>
        <w:bCs/>
        <w:sz w:val="20"/>
        <w:szCs w:val="20"/>
      </w:rPr>
      <w:instrText xml:space="preserve"> NUMPAGES  </w:instrText>
    </w:r>
    <w:r w:rsidRPr="00D26435">
      <w:rPr>
        <w:bCs/>
        <w:sz w:val="20"/>
        <w:szCs w:val="20"/>
      </w:rPr>
      <w:fldChar w:fldCharType="separate"/>
    </w:r>
    <w:r w:rsidR="001B16A1">
      <w:rPr>
        <w:bCs/>
        <w:noProof/>
        <w:sz w:val="20"/>
        <w:szCs w:val="20"/>
      </w:rPr>
      <w:t>6</w:t>
    </w:r>
    <w:r w:rsidRPr="00D26435">
      <w:rPr>
        <w:bCs/>
        <w:sz w:val="20"/>
        <w:szCs w:val="20"/>
      </w:rPr>
      <w:fldChar w:fldCharType="end"/>
    </w:r>
    <w:r w:rsidRPr="00D26435">
      <w:rPr>
        <w:bCs/>
        <w:sz w:val="20"/>
        <w:szCs w:val="20"/>
      </w:rPr>
      <w:tab/>
    </w:r>
    <w:r w:rsidRPr="00D26435">
      <w:rPr>
        <w:bCs/>
        <w:sz w:val="20"/>
        <w:szCs w:val="20"/>
      </w:rPr>
      <w:tab/>
    </w:r>
  </w:p>
  <w:p w14:paraId="53B2D2AC" w14:textId="77777777" w:rsidR="00706BDC" w:rsidRDefault="00706B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33A42D" w14:textId="77777777" w:rsidR="00DA7F52" w:rsidRDefault="00DA7F52">
      <w:r>
        <w:separator/>
      </w:r>
    </w:p>
  </w:footnote>
  <w:footnote w:type="continuationSeparator" w:id="0">
    <w:p w14:paraId="2D1182BB" w14:textId="77777777" w:rsidR="00DA7F52" w:rsidRDefault="00DA7F52">
      <w:r>
        <w:continuationSeparator/>
      </w:r>
    </w:p>
  </w:footnote>
  <w:footnote w:type="continuationNotice" w:id="1">
    <w:p w14:paraId="57D0D2DC" w14:textId="77777777" w:rsidR="00DA7F52" w:rsidRDefault="00DA7F5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3961C" w14:textId="11AE6351" w:rsidR="00706BDC" w:rsidRDefault="00706BDC" w:rsidP="00454724">
    <w:pPr>
      <w:tabs>
        <w:tab w:val="left" w:pos="1256"/>
      </w:tabs>
      <w:ind w:left="0" w:firstLine="0"/>
      <w:rPr>
        <w:rFonts w:ascii="Times New Roman" w:hAnsi="Times New Roman"/>
        <w:sz w:val="32"/>
      </w:rPr>
    </w:pPr>
    <w:r w:rsidRPr="0076165F">
      <w:rPr>
        <w:noProof/>
      </w:rPr>
      <w:drawing>
        <wp:inline distT="0" distB="0" distL="0" distR="0" wp14:anchorId="54C294D4" wp14:editId="47D46195">
          <wp:extent cx="1844040" cy="601980"/>
          <wp:effectExtent l="0" t="0" r="3810" b="7620"/>
          <wp:docPr id="3" name="webImgShrinked" descr="Pictur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ImgShrinked" descr="Pictur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44040" cy="601980"/>
                  </a:xfrm>
                  <a:prstGeom prst="rect">
                    <a:avLst/>
                  </a:prstGeom>
                  <a:noFill/>
                  <a:ln>
                    <a:noFill/>
                  </a:ln>
                </pic:spPr>
              </pic:pic>
            </a:graphicData>
          </a:graphic>
        </wp:inline>
      </w:drawing>
    </w:r>
    <w:r w:rsidRPr="00454A02">
      <w:rPr>
        <w:rFonts w:ascii="Times New Roman" w:hAnsi="Times New Roman"/>
        <w:b/>
        <w:i/>
        <w:smallCaps/>
        <w:noProof/>
        <w:color w:val="000000"/>
        <w:sz w:val="24"/>
        <w:szCs w:val="28"/>
      </w:rPr>
      <w:drawing>
        <wp:anchor distT="0" distB="0" distL="114300" distR="114300" simplePos="0" relativeHeight="251657216" behindDoc="1" locked="0" layoutInCell="1" allowOverlap="1" wp14:anchorId="39B05F6E" wp14:editId="3E49D1AF">
          <wp:simplePos x="0" y="0"/>
          <wp:positionH relativeFrom="column">
            <wp:posOffset>-824230</wp:posOffset>
          </wp:positionH>
          <wp:positionV relativeFrom="paragraph">
            <wp:posOffset>-367030</wp:posOffset>
          </wp:positionV>
          <wp:extent cx="7773670" cy="266700"/>
          <wp:effectExtent l="0" t="0" r="0"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773670" cy="266700"/>
                  </a:xfrm>
                  <a:prstGeom prst="rect">
                    <a:avLst/>
                  </a:prstGeom>
                  <a:noFill/>
                </pic:spPr>
              </pic:pic>
            </a:graphicData>
          </a:graphic>
          <wp14:sizeRelH relativeFrom="page">
            <wp14:pctWidth>0</wp14:pctWidth>
          </wp14:sizeRelH>
          <wp14:sizeRelV relativeFrom="page">
            <wp14:pctHeight>0</wp14:pctHeight>
          </wp14:sizeRelV>
        </wp:anchor>
      </w:drawing>
    </w:r>
    <w:r w:rsidRPr="00454A02">
      <w:rPr>
        <w:rFonts w:ascii="Times New Roman" w:hAnsi="Times New Roman"/>
        <w:sz w:val="32"/>
      </w:rPr>
      <w:tab/>
    </w:r>
  </w:p>
  <w:p w14:paraId="0D029AA6" w14:textId="77777777" w:rsidR="00706BDC" w:rsidRPr="00300999" w:rsidRDefault="00706BDC" w:rsidP="00454724">
    <w:pPr>
      <w:tabs>
        <w:tab w:val="left" w:pos="1256"/>
      </w:tabs>
      <w:ind w:left="0" w:firstLine="0"/>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E54E3"/>
    <w:multiLevelType w:val="hybridMultilevel"/>
    <w:tmpl w:val="7B24B4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5BD3548"/>
    <w:multiLevelType w:val="hybridMultilevel"/>
    <w:tmpl w:val="6E5C2EC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5D71E0B"/>
    <w:multiLevelType w:val="hybridMultilevel"/>
    <w:tmpl w:val="A9385312"/>
    <w:lvl w:ilvl="0" w:tplc="E76EE84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BD7C90"/>
    <w:multiLevelType w:val="hybridMultilevel"/>
    <w:tmpl w:val="A23C8A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9C42B4"/>
    <w:multiLevelType w:val="hybridMultilevel"/>
    <w:tmpl w:val="5D7238D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CE7531D"/>
    <w:multiLevelType w:val="hybridMultilevel"/>
    <w:tmpl w:val="DB3ACA3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B847B13"/>
    <w:multiLevelType w:val="hybridMultilevel"/>
    <w:tmpl w:val="E35606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F03878"/>
    <w:multiLevelType w:val="hybridMultilevel"/>
    <w:tmpl w:val="03869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0852BE"/>
    <w:multiLevelType w:val="hybridMultilevel"/>
    <w:tmpl w:val="20FE0CB0"/>
    <w:lvl w:ilvl="0" w:tplc="415CDA4C">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F368A7"/>
    <w:multiLevelType w:val="hybridMultilevel"/>
    <w:tmpl w:val="42B6C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B47E8E"/>
    <w:multiLevelType w:val="hybridMultilevel"/>
    <w:tmpl w:val="BDB41AB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C6B6117"/>
    <w:multiLevelType w:val="hybridMultilevel"/>
    <w:tmpl w:val="EACE78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66698A"/>
    <w:multiLevelType w:val="hybridMultilevel"/>
    <w:tmpl w:val="2ACC37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BE4DC9"/>
    <w:multiLevelType w:val="hybridMultilevel"/>
    <w:tmpl w:val="B3BE37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3385E8C"/>
    <w:multiLevelType w:val="hybridMultilevel"/>
    <w:tmpl w:val="C49C0A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BC301B8"/>
    <w:multiLevelType w:val="hybridMultilevel"/>
    <w:tmpl w:val="1798A65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852F92"/>
    <w:multiLevelType w:val="hybridMultilevel"/>
    <w:tmpl w:val="5AAE3B24"/>
    <w:lvl w:ilvl="0" w:tplc="E76EE84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A0493D"/>
    <w:multiLevelType w:val="hybridMultilevel"/>
    <w:tmpl w:val="CC709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C40FC4"/>
    <w:multiLevelType w:val="hybridMultilevel"/>
    <w:tmpl w:val="39BC3F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71038C"/>
    <w:multiLevelType w:val="multilevel"/>
    <w:tmpl w:val="8B1AF6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67101CF6"/>
    <w:multiLevelType w:val="hybridMultilevel"/>
    <w:tmpl w:val="76C606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79D36BB"/>
    <w:multiLevelType w:val="hybridMultilevel"/>
    <w:tmpl w:val="A45870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360B6B"/>
    <w:multiLevelType w:val="multilevel"/>
    <w:tmpl w:val="8A0C51E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E091BED"/>
    <w:multiLevelType w:val="hybridMultilevel"/>
    <w:tmpl w:val="432AEF2E"/>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FDF03AA"/>
    <w:multiLevelType w:val="hybridMultilevel"/>
    <w:tmpl w:val="B3CC30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60F5DC5"/>
    <w:multiLevelType w:val="hybridMultilevel"/>
    <w:tmpl w:val="439E8F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ABA7E4C"/>
    <w:multiLevelType w:val="hybridMultilevel"/>
    <w:tmpl w:val="718C8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9706BE"/>
    <w:multiLevelType w:val="hybridMultilevel"/>
    <w:tmpl w:val="4CC0DA56"/>
    <w:lvl w:ilvl="0" w:tplc="B1FEE7F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38392337">
    <w:abstractNumId w:val="22"/>
  </w:num>
  <w:num w:numId="2" w16cid:durableId="1072778251">
    <w:abstractNumId w:val="20"/>
  </w:num>
  <w:num w:numId="3" w16cid:durableId="1240364630">
    <w:abstractNumId w:val="15"/>
  </w:num>
  <w:num w:numId="4" w16cid:durableId="727460533">
    <w:abstractNumId w:val="12"/>
  </w:num>
  <w:num w:numId="5" w16cid:durableId="1573155096">
    <w:abstractNumId w:val="25"/>
  </w:num>
  <w:num w:numId="6" w16cid:durableId="1594898790">
    <w:abstractNumId w:val="6"/>
  </w:num>
  <w:num w:numId="7" w16cid:durableId="343553735">
    <w:abstractNumId w:val="24"/>
  </w:num>
  <w:num w:numId="8" w16cid:durableId="170217651">
    <w:abstractNumId w:val="3"/>
  </w:num>
  <w:num w:numId="9" w16cid:durableId="880289955">
    <w:abstractNumId w:val="5"/>
  </w:num>
  <w:num w:numId="10" w16cid:durableId="310867311">
    <w:abstractNumId w:val="7"/>
  </w:num>
  <w:num w:numId="11" w16cid:durableId="802426687">
    <w:abstractNumId w:val="1"/>
  </w:num>
  <w:num w:numId="12" w16cid:durableId="276253885">
    <w:abstractNumId w:val="11"/>
  </w:num>
  <w:num w:numId="13" w16cid:durableId="304899838">
    <w:abstractNumId w:val="17"/>
  </w:num>
  <w:num w:numId="14" w16cid:durableId="759908138">
    <w:abstractNumId w:val="8"/>
  </w:num>
  <w:num w:numId="15" w16cid:durableId="1988239883">
    <w:abstractNumId w:val="18"/>
  </w:num>
  <w:num w:numId="16" w16cid:durableId="1227229495">
    <w:abstractNumId w:val="9"/>
  </w:num>
  <w:num w:numId="17" w16cid:durableId="136653959">
    <w:abstractNumId w:val="27"/>
  </w:num>
  <w:num w:numId="18" w16cid:durableId="1742943452">
    <w:abstractNumId w:val="23"/>
  </w:num>
  <w:num w:numId="19" w16cid:durableId="1480228847">
    <w:abstractNumId w:val="14"/>
  </w:num>
  <w:num w:numId="20" w16cid:durableId="332804736">
    <w:abstractNumId w:val="4"/>
  </w:num>
  <w:num w:numId="21" w16cid:durableId="126363916">
    <w:abstractNumId w:val="19"/>
  </w:num>
  <w:num w:numId="22" w16cid:durableId="2096046218">
    <w:abstractNumId w:val="21"/>
  </w:num>
  <w:num w:numId="23" w16cid:durableId="1207908659">
    <w:abstractNumId w:val="26"/>
  </w:num>
  <w:num w:numId="24" w16cid:durableId="2071490152">
    <w:abstractNumId w:val="2"/>
  </w:num>
  <w:num w:numId="25" w16cid:durableId="1497451363">
    <w:abstractNumId w:val="16"/>
  </w:num>
  <w:num w:numId="26" w16cid:durableId="1186361910">
    <w:abstractNumId w:val="0"/>
  </w:num>
  <w:num w:numId="27" w16cid:durableId="1482889679">
    <w:abstractNumId w:val="10"/>
  </w:num>
  <w:num w:numId="28" w16cid:durableId="1071151224">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2"/>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6FB4"/>
    <w:rsid w:val="00002795"/>
    <w:rsid w:val="000036CF"/>
    <w:rsid w:val="00006073"/>
    <w:rsid w:val="00006FC8"/>
    <w:rsid w:val="00010762"/>
    <w:rsid w:val="00010E81"/>
    <w:rsid w:val="00011534"/>
    <w:rsid w:val="00011B37"/>
    <w:rsid w:val="00012458"/>
    <w:rsid w:val="00012DB0"/>
    <w:rsid w:val="0001363A"/>
    <w:rsid w:val="0001507F"/>
    <w:rsid w:val="00021F19"/>
    <w:rsid w:val="00024661"/>
    <w:rsid w:val="00024B88"/>
    <w:rsid w:val="000260A1"/>
    <w:rsid w:val="000276CC"/>
    <w:rsid w:val="00030ED6"/>
    <w:rsid w:val="000338FC"/>
    <w:rsid w:val="00033C47"/>
    <w:rsid w:val="00041C4F"/>
    <w:rsid w:val="000422C5"/>
    <w:rsid w:val="00042355"/>
    <w:rsid w:val="00043D07"/>
    <w:rsid w:val="0004499F"/>
    <w:rsid w:val="00045D6D"/>
    <w:rsid w:val="00047306"/>
    <w:rsid w:val="000538E3"/>
    <w:rsid w:val="00054D46"/>
    <w:rsid w:val="0005762F"/>
    <w:rsid w:val="00062CB9"/>
    <w:rsid w:val="000632D3"/>
    <w:rsid w:val="0006361D"/>
    <w:rsid w:val="00067D17"/>
    <w:rsid w:val="000714ED"/>
    <w:rsid w:val="00072900"/>
    <w:rsid w:val="0007317B"/>
    <w:rsid w:val="000732E4"/>
    <w:rsid w:val="00073F9C"/>
    <w:rsid w:val="000748B5"/>
    <w:rsid w:val="00080AD4"/>
    <w:rsid w:val="00082671"/>
    <w:rsid w:val="00082FD2"/>
    <w:rsid w:val="00087376"/>
    <w:rsid w:val="00093150"/>
    <w:rsid w:val="00095EAA"/>
    <w:rsid w:val="0009693C"/>
    <w:rsid w:val="00096D52"/>
    <w:rsid w:val="000A006E"/>
    <w:rsid w:val="000A038F"/>
    <w:rsid w:val="000A0809"/>
    <w:rsid w:val="000A1C45"/>
    <w:rsid w:val="000A3396"/>
    <w:rsid w:val="000A449E"/>
    <w:rsid w:val="000A69E8"/>
    <w:rsid w:val="000A7B27"/>
    <w:rsid w:val="000B07D0"/>
    <w:rsid w:val="000B6EA2"/>
    <w:rsid w:val="000C05BB"/>
    <w:rsid w:val="000C400A"/>
    <w:rsid w:val="000C4551"/>
    <w:rsid w:val="000C4590"/>
    <w:rsid w:val="000C61A3"/>
    <w:rsid w:val="000D0095"/>
    <w:rsid w:val="000D2A91"/>
    <w:rsid w:val="000D3604"/>
    <w:rsid w:val="000D3662"/>
    <w:rsid w:val="000D62FB"/>
    <w:rsid w:val="000D7BB0"/>
    <w:rsid w:val="000E0BE6"/>
    <w:rsid w:val="000E3CE6"/>
    <w:rsid w:val="000F0084"/>
    <w:rsid w:val="000F1C19"/>
    <w:rsid w:val="000F2911"/>
    <w:rsid w:val="000F34BB"/>
    <w:rsid w:val="000F44F0"/>
    <w:rsid w:val="000F62F1"/>
    <w:rsid w:val="00100190"/>
    <w:rsid w:val="00100BDA"/>
    <w:rsid w:val="00101228"/>
    <w:rsid w:val="001014C0"/>
    <w:rsid w:val="00102CF6"/>
    <w:rsid w:val="001030CB"/>
    <w:rsid w:val="0010714F"/>
    <w:rsid w:val="001073EE"/>
    <w:rsid w:val="001121DF"/>
    <w:rsid w:val="001148AC"/>
    <w:rsid w:val="001151EF"/>
    <w:rsid w:val="0012293C"/>
    <w:rsid w:val="00124E9D"/>
    <w:rsid w:val="0012576F"/>
    <w:rsid w:val="00125A87"/>
    <w:rsid w:val="0012709C"/>
    <w:rsid w:val="001302EA"/>
    <w:rsid w:val="00137C17"/>
    <w:rsid w:val="001423E2"/>
    <w:rsid w:val="00142436"/>
    <w:rsid w:val="0014299C"/>
    <w:rsid w:val="00150E7F"/>
    <w:rsid w:val="0015290E"/>
    <w:rsid w:val="00153EE2"/>
    <w:rsid w:val="001573DA"/>
    <w:rsid w:val="00160234"/>
    <w:rsid w:val="00163108"/>
    <w:rsid w:val="00163874"/>
    <w:rsid w:val="0016679D"/>
    <w:rsid w:val="00167DB3"/>
    <w:rsid w:val="001723DA"/>
    <w:rsid w:val="00172477"/>
    <w:rsid w:val="0017274A"/>
    <w:rsid w:val="00173831"/>
    <w:rsid w:val="0017460D"/>
    <w:rsid w:val="001767D2"/>
    <w:rsid w:val="001772E9"/>
    <w:rsid w:val="00180E63"/>
    <w:rsid w:val="00182965"/>
    <w:rsid w:val="00184F21"/>
    <w:rsid w:val="0019451E"/>
    <w:rsid w:val="00197BCE"/>
    <w:rsid w:val="001A0E33"/>
    <w:rsid w:val="001A23D9"/>
    <w:rsid w:val="001A2AFE"/>
    <w:rsid w:val="001A4F1B"/>
    <w:rsid w:val="001A5113"/>
    <w:rsid w:val="001A5F21"/>
    <w:rsid w:val="001A643D"/>
    <w:rsid w:val="001A7905"/>
    <w:rsid w:val="001B057D"/>
    <w:rsid w:val="001B0B2A"/>
    <w:rsid w:val="001B16A1"/>
    <w:rsid w:val="001B1F1D"/>
    <w:rsid w:val="001B4B4E"/>
    <w:rsid w:val="001B5CE8"/>
    <w:rsid w:val="001B607D"/>
    <w:rsid w:val="001B780A"/>
    <w:rsid w:val="001C4D43"/>
    <w:rsid w:val="001C4E60"/>
    <w:rsid w:val="001C61BC"/>
    <w:rsid w:val="001C71D1"/>
    <w:rsid w:val="001C796B"/>
    <w:rsid w:val="001C7D14"/>
    <w:rsid w:val="001D05FC"/>
    <w:rsid w:val="001D11CC"/>
    <w:rsid w:val="001D1E4F"/>
    <w:rsid w:val="001D59CA"/>
    <w:rsid w:val="001E3B3E"/>
    <w:rsid w:val="001F337B"/>
    <w:rsid w:val="001F3F2E"/>
    <w:rsid w:val="001F4FF6"/>
    <w:rsid w:val="001F5834"/>
    <w:rsid w:val="001F73E2"/>
    <w:rsid w:val="00200CBD"/>
    <w:rsid w:val="00206FC0"/>
    <w:rsid w:val="00211CEA"/>
    <w:rsid w:val="002121BD"/>
    <w:rsid w:val="0021424E"/>
    <w:rsid w:val="00217BA9"/>
    <w:rsid w:val="00222538"/>
    <w:rsid w:val="00225108"/>
    <w:rsid w:val="0022708F"/>
    <w:rsid w:val="00227296"/>
    <w:rsid w:val="00231525"/>
    <w:rsid w:val="00244C13"/>
    <w:rsid w:val="00246E5A"/>
    <w:rsid w:val="00251BAF"/>
    <w:rsid w:val="00254881"/>
    <w:rsid w:val="00254B1F"/>
    <w:rsid w:val="002553C5"/>
    <w:rsid w:val="00257798"/>
    <w:rsid w:val="0026006F"/>
    <w:rsid w:val="00260931"/>
    <w:rsid w:val="0026308A"/>
    <w:rsid w:val="002663CD"/>
    <w:rsid w:val="00266AD2"/>
    <w:rsid w:val="00277182"/>
    <w:rsid w:val="00277D6C"/>
    <w:rsid w:val="00282CC5"/>
    <w:rsid w:val="00283298"/>
    <w:rsid w:val="002835B9"/>
    <w:rsid w:val="00286897"/>
    <w:rsid w:val="00286F25"/>
    <w:rsid w:val="00287239"/>
    <w:rsid w:val="0029233B"/>
    <w:rsid w:val="00293617"/>
    <w:rsid w:val="00293FAE"/>
    <w:rsid w:val="002948BB"/>
    <w:rsid w:val="00295A22"/>
    <w:rsid w:val="00295D6C"/>
    <w:rsid w:val="00296889"/>
    <w:rsid w:val="002975C6"/>
    <w:rsid w:val="002A0558"/>
    <w:rsid w:val="002A2F2F"/>
    <w:rsid w:val="002A3188"/>
    <w:rsid w:val="002A3B12"/>
    <w:rsid w:val="002A3E55"/>
    <w:rsid w:val="002A45D5"/>
    <w:rsid w:val="002A5748"/>
    <w:rsid w:val="002A6662"/>
    <w:rsid w:val="002B0CDC"/>
    <w:rsid w:val="002B47AF"/>
    <w:rsid w:val="002B6EFE"/>
    <w:rsid w:val="002B726E"/>
    <w:rsid w:val="002C2702"/>
    <w:rsid w:val="002C39FD"/>
    <w:rsid w:val="002D3FFD"/>
    <w:rsid w:val="002D4936"/>
    <w:rsid w:val="002D600D"/>
    <w:rsid w:val="002D7B7A"/>
    <w:rsid w:val="002E678D"/>
    <w:rsid w:val="002F1F8F"/>
    <w:rsid w:val="002F4573"/>
    <w:rsid w:val="002F7027"/>
    <w:rsid w:val="002F77C7"/>
    <w:rsid w:val="00300999"/>
    <w:rsid w:val="00302468"/>
    <w:rsid w:val="00303B79"/>
    <w:rsid w:val="003079A1"/>
    <w:rsid w:val="00311202"/>
    <w:rsid w:val="00313B58"/>
    <w:rsid w:val="0031418F"/>
    <w:rsid w:val="00320716"/>
    <w:rsid w:val="003253F2"/>
    <w:rsid w:val="0032572F"/>
    <w:rsid w:val="00327DE9"/>
    <w:rsid w:val="0033008A"/>
    <w:rsid w:val="00331B9F"/>
    <w:rsid w:val="003340B5"/>
    <w:rsid w:val="003371FD"/>
    <w:rsid w:val="003373D0"/>
    <w:rsid w:val="003402FB"/>
    <w:rsid w:val="003405D2"/>
    <w:rsid w:val="00342E48"/>
    <w:rsid w:val="003446AE"/>
    <w:rsid w:val="0034609E"/>
    <w:rsid w:val="00351544"/>
    <w:rsid w:val="00351B48"/>
    <w:rsid w:val="00352061"/>
    <w:rsid w:val="0035224A"/>
    <w:rsid w:val="00352353"/>
    <w:rsid w:val="00352B52"/>
    <w:rsid w:val="00354907"/>
    <w:rsid w:val="003623F0"/>
    <w:rsid w:val="0036587C"/>
    <w:rsid w:val="0036593E"/>
    <w:rsid w:val="00367FA5"/>
    <w:rsid w:val="00381E24"/>
    <w:rsid w:val="00382AAD"/>
    <w:rsid w:val="00387ABC"/>
    <w:rsid w:val="00390408"/>
    <w:rsid w:val="003915F5"/>
    <w:rsid w:val="003A01EE"/>
    <w:rsid w:val="003A224E"/>
    <w:rsid w:val="003A2755"/>
    <w:rsid w:val="003A2C7B"/>
    <w:rsid w:val="003A3428"/>
    <w:rsid w:val="003A69D2"/>
    <w:rsid w:val="003A6AAD"/>
    <w:rsid w:val="003A7C32"/>
    <w:rsid w:val="003B115B"/>
    <w:rsid w:val="003B1F13"/>
    <w:rsid w:val="003B4B16"/>
    <w:rsid w:val="003B6687"/>
    <w:rsid w:val="003C0ACB"/>
    <w:rsid w:val="003C1B5C"/>
    <w:rsid w:val="003C2C69"/>
    <w:rsid w:val="003C6490"/>
    <w:rsid w:val="003C7CAC"/>
    <w:rsid w:val="003D26FB"/>
    <w:rsid w:val="003D3715"/>
    <w:rsid w:val="003D4456"/>
    <w:rsid w:val="003D6415"/>
    <w:rsid w:val="003D6852"/>
    <w:rsid w:val="003E0BA3"/>
    <w:rsid w:val="003E7521"/>
    <w:rsid w:val="003F0E44"/>
    <w:rsid w:val="003F32B6"/>
    <w:rsid w:val="003F6DC9"/>
    <w:rsid w:val="00402781"/>
    <w:rsid w:val="00403624"/>
    <w:rsid w:val="00406ADC"/>
    <w:rsid w:val="004113FF"/>
    <w:rsid w:val="00411CC5"/>
    <w:rsid w:val="00412E67"/>
    <w:rsid w:val="004243FF"/>
    <w:rsid w:val="004269BB"/>
    <w:rsid w:val="00427AA3"/>
    <w:rsid w:val="004337DB"/>
    <w:rsid w:val="00435281"/>
    <w:rsid w:val="004355B3"/>
    <w:rsid w:val="0044185D"/>
    <w:rsid w:val="00441D4C"/>
    <w:rsid w:val="00441DD8"/>
    <w:rsid w:val="0044386C"/>
    <w:rsid w:val="00444747"/>
    <w:rsid w:val="004447C6"/>
    <w:rsid w:val="00447CA5"/>
    <w:rsid w:val="0045005A"/>
    <w:rsid w:val="00452E82"/>
    <w:rsid w:val="004536D0"/>
    <w:rsid w:val="00454724"/>
    <w:rsid w:val="00454A02"/>
    <w:rsid w:val="004551D1"/>
    <w:rsid w:val="004553F1"/>
    <w:rsid w:val="004602A8"/>
    <w:rsid w:val="0046057D"/>
    <w:rsid w:val="004620E7"/>
    <w:rsid w:val="004630D5"/>
    <w:rsid w:val="00467C6B"/>
    <w:rsid w:val="004722E6"/>
    <w:rsid w:val="00481FBB"/>
    <w:rsid w:val="00482C0F"/>
    <w:rsid w:val="004853EE"/>
    <w:rsid w:val="0048787E"/>
    <w:rsid w:val="00492395"/>
    <w:rsid w:val="00493830"/>
    <w:rsid w:val="00493F55"/>
    <w:rsid w:val="00493FD6"/>
    <w:rsid w:val="00494ACF"/>
    <w:rsid w:val="00496CA5"/>
    <w:rsid w:val="00496ED2"/>
    <w:rsid w:val="00497023"/>
    <w:rsid w:val="00497400"/>
    <w:rsid w:val="004A0970"/>
    <w:rsid w:val="004A1A5D"/>
    <w:rsid w:val="004A2728"/>
    <w:rsid w:val="004A4335"/>
    <w:rsid w:val="004A7219"/>
    <w:rsid w:val="004B743A"/>
    <w:rsid w:val="004B7AF7"/>
    <w:rsid w:val="004C3D7D"/>
    <w:rsid w:val="004C7BF6"/>
    <w:rsid w:val="004D1C4F"/>
    <w:rsid w:val="004D2750"/>
    <w:rsid w:val="004D69CA"/>
    <w:rsid w:val="004E31B5"/>
    <w:rsid w:val="004E55AF"/>
    <w:rsid w:val="004E7B19"/>
    <w:rsid w:val="004E7EC6"/>
    <w:rsid w:val="004F0B63"/>
    <w:rsid w:val="004F27AF"/>
    <w:rsid w:val="004F2E3E"/>
    <w:rsid w:val="004F3872"/>
    <w:rsid w:val="0050129C"/>
    <w:rsid w:val="0050190A"/>
    <w:rsid w:val="00504741"/>
    <w:rsid w:val="005059EC"/>
    <w:rsid w:val="00505FDB"/>
    <w:rsid w:val="0050705B"/>
    <w:rsid w:val="00513993"/>
    <w:rsid w:val="00513AAB"/>
    <w:rsid w:val="00513BC0"/>
    <w:rsid w:val="005145AF"/>
    <w:rsid w:val="005163D0"/>
    <w:rsid w:val="00517A54"/>
    <w:rsid w:val="00521862"/>
    <w:rsid w:val="00524DE3"/>
    <w:rsid w:val="005251D2"/>
    <w:rsid w:val="00525C94"/>
    <w:rsid w:val="0052659D"/>
    <w:rsid w:val="005328AF"/>
    <w:rsid w:val="00534E94"/>
    <w:rsid w:val="00535497"/>
    <w:rsid w:val="00541BBD"/>
    <w:rsid w:val="00542245"/>
    <w:rsid w:val="00544A8D"/>
    <w:rsid w:val="005464D5"/>
    <w:rsid w:val="0055153D"/>
    <w:rsid w:val="00552666"/>
    <w:rsid w:val="00552BE0"/>
    <w:rsid w:val="005533D0"/>
    <w:rsid w:val="00553E90"/>
    <w:rsid w:val="0055405C"/>
    <w:rsid w:val="005551E0"/>
    <w:rsid w:val="0055659B"/>
    <w:rsid w:val="00564AE0"/>
    <w:rsid w:val="00570698"/>
    <w:rsid w:val="00571120"/>
    <w:rsid w:val="0057125B"/>
    <w:rsid w:val="00576FA4"/>
    <w:rsid w:val="00577229"/>
    <w:rsid w:val="00581307"/>
    <w:rsid w:val="0058377C"/>
    <w:rsid w:val="005858B3"/>
    <w:rsid w:val="00585F13"/>
    <w:rsid w:val="00587A68"/>
    <w:rsid w:val="0059125B"/>
    <w:rsid w:val="005912D1"/>
    <w:rsid w:val="00592EA0"/>
    <w:rsid w:val="005955A9"/>
    <w:rsid w:val="00596381"/>
    <w:rsid w:val="00597B0B"/>
    <w:rsid w:val="005A0099"/>
    <w:rsid w:val="005A1CD8"/>
    <w:rsid w:val="005A3B98"/>
    <w:rsid w:val="005A49DA"/>
    <w:rsid w:val="005A56CF"/>
    <w:rsid w:val="005A6263"/>
    <w:rsid w:val="005B266A"/>
    <w:rsid w:val="005B35A4"/>
    <w:rsid w:val="005B4224"/>
    <w:rsid w:val="005B4A93"/>
    <w:rsid w:val="005B537C"/>
    <w:rsid w:val="005B581B"/>
    <w:rsid w:val="005B5E81"/>
    <w:rsid w:val="005C1141"/>
    <w:rsid w:val="005C244C"/>
    <w:rsid w:val="005C3358"/>
    <w:rsid w:val="005C3C5B"/>
    <w:rsid w:val="005C4D31"/>
    <w:rsid w:val="005C5059"/>
    <w:rsid w:val="005D04E1"/>
    <w:rsid w:val="005D2D0D"/>
    <w:rsid w:val="005D6A03"/>
    <w:rsid w:val="005E3BC2"/>
    <w:rsid w:val="005E4D86"/>
    <w:rsid w:val="005E58B6"/>
    <w:rsid w:val="005E682D"/>
    <w:rsid w:val="005E6B43"/>
    <w:rsid w:val="005F5C18"/>
    <w:rsid w:val="005F6993"/>
    <w:rsid w:val="005F6C63"/>
    <w:rsid w:val="006012DB"/>
    <w:rsid w:val="00601399"/>
    <w:rsid w:val="00603626"/>
    <w:rsid w:val="00603AA1"/>
    <w:rsid w:val="00604424"/>
    <w:rsid w:val="00610B3C"/>
    <w:rsid w:val="00613A62"/>
    <w:rsid w:val="00620A42"/>
    <w:rsid w:val="00621886"/>
    <w:rsid w:val="0062272C"/>
    <w:rsid w:val="00623599"/>
    <w:rsid w:val="00624278"/>
    <w:rsid w:val="0062494F"/>
    <w:rsid w:val="00625CB2"/>
    <w:rsid w:val="00633DDA"/>
    <w:rsid w:val="00634682"/>
    <w:rsid w:val="006353E3"/>
    <w:rsid w:val="00644F60"/>
    <w:rsid w:val="006457C1"/>
    <w:rsid w:val="00645E10"/>
    <w:rsid w:val="00647CF6"/>
    <w:rsid w:val="00660106"/>
    <w:rsid w:val="00665302"/>
    <w:rsid w:val="006711F3"/>
    <w:rsid w:val="00671EFB"/>
    <w:rsid w:val="0067204F"/>
    <w:rsid w:val="006742D4"/>
    <w:rsid w:val="006747A6"/>
    <w:rsid w:val="00682000"/>
    <w:rsid w:val="00682085"/>
    <w:rsid w:val="00683F64"/>
    <w:rsid w:val="006845B1"/>
    <w:rsid w:val="00686AD7"/>
    <w:rsid w:val="00687F41"/>
    <w:rsid w:val="0069046F"/>
    <w:rsid w:val="0069178F"/>
    <w:rsid w:val="0069186B"/>
    <w:rsid w:val="00693D04"/>
    <w:rsid w:val="0069564C"/>
    <w:rsid w:val="00696B32"/>
    <w:rsid w:val="006A064B"/>
    <w:rsid w:val="006A1A9F"/>
    <w:rsid w:val="006A1EF7"/>
    <w:rsid w:val="006A260B"/>
    <w:rsid w:val="006A6B43"/>
    <w:rsid w:val="006A71FC"/>
    <w:rsid w:val="006A72A1"/>
    <w:rsid w:val="006A77B5"/>
    <w:rsid w:val="006B03A4"/>
    <w:rsid w:val="006B13D6"/>
    <w:rsid w:val="006B2376"/>
    <w:rsid w:val="006B4028"/>
    <w:rsid w:val="006B4D13"/>
    <w:rsid w:val="006B59F7"/>
    <w:rsid w:val="006B67E3"/>
    <w:rsid w:val="006C00EC"/>
    <w:rsid w:val="006C040F"/>
    <w:rsid w:val="006C3DC2"/>
    <w:rsid w:val="006C49FF"/>
    <w:rsid w:val="006C5B72"/>
    <w:rsid w:val="006C62C5"/>
    <w:rsid w:val="006C710E"/>
    <w:rsid w:val="006D04D3"/>
    <w:rsid w:val="006D11F2"/>
    <w:rsid w:val="006D1469"/>
    <w:rsid w:val="006D1656"/>
    <w:rsid w:val="006D406D"/>
    <w:rsid w:val="006E265D"/>
    <w:rsid w:val="006E31D1"/>
    <w:rsid w:val="006E3F4C"/>
    <w:rsid w:val="006E40FD"/>
    <w:rsid w:val="006E75E0"/>
    <w:rsid w:val="006F340A"/>
    <w:rsid w:val="007000F4"/>
    <w:rsid w:val="00700F50"/>
    <w:rsid w:val="007040E3"/>
    <w:rsid w:val="00704686"/>
    <w:rsid w:val="00705F04"/>
    <w:rsid w:val="00706B89"/>
    <w:rsid w:val="00706BDC"/>
    <w:rsid w:val="00711921"/>
    <w:rsid w:val="007166B5"/>
    <w:rsid w:val="00722A6A"/>
    <w:rsid w:val="00723579"/>
    <w:rsid w:val="0072378F"/>
    <w:rsid w:val="00723FA5"/>
    <w:rsid w:val="00725160"/>
    <w:rsid w:val="00726351"/>
    <w:rsid w:val="00732D04"/>
    <w:rsid w:val="00733AF0"/>
    <w:rsid w:val="007360E4"/>
    <w:rsid w:val="00737502"/>
    <w:rsid w:val="00737A22"/>
    <w:rsid w:val="0074140C"/>
    <w:rsid w:val="00741E3D"/>
    <w:rsid w:val="0074400B"/>
    <w:rsid w:val="00745328"/>
    <w:rsid w:val="0074739F"/>
    <w:rsid w:val="00747925"/>
    <w:rsid w:val="007523C0"/>
    <w:rsid w:val="007556C1"/>
    <w:rsid w:val="00760312"/>
    <w:rsid w:val="007604C0"/>
    <w:rsid w:val="0076249E"/>
    <w:rsid w:val="00765D0B"/>
    <w:rsid w:val="007676AF"/>
    <w:rsid w:val="007711A1"/>
    <w:rsid w:val="00772190"/>
    <w:rsid w:val="007721D6"/>
    <w:rsid w:val="007728C0"/>
    <w:rsid w:val="00773190"/>
    <w:rsid w:val="00775C25"/>
    <w:rsid w:val="00775DC4"/>
    <w:rsid w:val="00776F8A"/>
    <w:rsid w:val="00780D04"/>
    <w:rsid w:val="0078152E"/>
    <w:rsid w:val="007828FE"/>
    <w:rsid w:val="007868F1"/>
    <w:rsid w:val="007875A9"/>
    <w:rsid w:val="007878BA"/>
    <w:rsid w:val="00791D80"/>
    <w:rsid w:val="007A661A"/>
    <w:rsid w:val="007A7436"/>
    <w:rsid w:val="007A7475"/>
    <w:rsid w:val="007C0839"/>
    <w:rsid w:val="007C3878"/>
    <w:rsid w:val="007C793E"/>
    <w:rsid w:val="007D3737"/>
    <w:rsid w:val="007D3D9B"/>
    <w:rsid w:val="007D3FB9"/>
    <w:rsid w:val="007D4668"/>
    <w:rsid w:val="007D77B0"/>
    <w:rsid w:val="007E2970"/>
    <w:rsid w:val="007E3322"/>
    <w:rsid w:val="007E3A6F"/>
    <w:rsid w:val="007E695D"/>
    <w:rsid w:val="007E79D2"/>
    <w:rsid w:val="007F054C"/>
    <w:rsid w:val="007F1426"/>
    <w:rsid w:val="007F7649"/>
    <w:rsid w:val="008012DE"/>
    <w:rsid w:val="00803D9B"/>
    <w:rsid w:val="00804AEA"/>
    <w:rsid w:val="00814ADF"/>
    <w:rsid w:val="00815FFB"/>
    <w:rsid w:val="0081743A"/>
    <w:rsid w:val="00825ED5"/>
    <w:rsid w:val="00830ADC"/>
    <w:rsid w:val="00831BC6"/>
    <w:rsid w:val="00831E27"/>
    <w:rsid w:val="00834686"/>
    <w:rsid w:val="008371D3"/>
    <w:rsid w:val="00837598"/>
    <w:rsid w:val="00841B64"/>
    <w:rsid w:val="00843664"/>
    <w:rsid w:val="00846AED"/>
    <w:rsid w:val="008475D7"/>
    <w:rsid w:val="00852445"/>
    <w:rsid w:val="008551D5"/>
    <w:rsid w:val="00855B09"/>
    <w:rsid w:val="00861B24"/>
    <w:rsid w:val="00864232"/>
    <w:rsid w:val="00864A69"/>
    <w:rsid w:val="0086667B"/>
    <w:rsid w:val="00866F24"/>
    <w:rsid w:val="00867977"/>
    <w:rsid w:val="008753E4"/>
    <w:rsid w:val="008759EF"/>
    <w:rsid w:val="00883AAD"/>
    <w:rsid w:val="00885B91"/>
    <w:rsid w:val="008A0328"/>
    <w:rsid w:val="008A0841"/>
    <w:rsid w:val="008A1B15"/>
    <w:rsid w:val="008A27B7"/>
    <w:rsid w:val="008A3B83"/>
    <w:rsid w:val="008A5DEF"/>
    <w:rsid w:val="008A6B95"/>
    <w:rsid w:val="008B7193"/>
    <w:rsid w:val="008B7371"/>
    <w:rsid w:val="008C37EA"/>
    <w:rsid w:val="008C3F59"/>
    <w:rsid w:val="008C404C"/>
    <w:rsid w:val="008C54C4"/>
    <w:rsid w:val="008C75BC"/>
    <w:rsid w:val="008D1A37"/>
    <w:rsid w:val="008D1D93"/>
    <w:rsid w:val="008E24BC"/>
    <w:rsid w:val="008E359E"/>
    <w:rsid w:val="008F0BDF"/>
    <w:rsid w:val="008F1E40"/>
    <w:rsid w:val="008F251E"/>
    <w:rsid w:val="008F27CD"/>
    <w:rsid w:val="008F2F92"/>
    <w:rsid w:val="008F35D6"/>
    <w:rsid w:val="008F478A"/>
    <w:rsid w:val="008F55C3"/>
    <w:rsid w:val="008F63A8"/>
    <w:rsid w:val="00905AE3"/>
    <w:rsid w:val="00907D40"/>
    <w:rsid w:val="00913A6E"/>
    <w:rsid w:val="00915700"/>
    <w:rsid w:val="00926F0E"/>
    <w:rsid w:val="009305E0"/>
    <w:rsid w:val="00930E1D"/>
    <w:rsid w:val="00935BBB"/>
    <w:rsid w:val="00936893"/>
    <w:rsid w:val="00936A40"/>
    <w:rsid w:val="00936D39"/>
    <w:rsid w:val="00937657"/>
    <w:rsid w:val="009423DB"/>
    <w:rsid w:val="0094297B"/>
    <w:rsid w:val="009431D8"/>
    <w:rsid w:val="00943CE5"/>
    <w:rsid w:val="00945FD6"/>
    <w:rsid w:val="00951849"/>
    <w:rsid w:val="00951F72"/>
    <w:rsid w:val="00955448"/>
    <w:rsid w:val="00955A77"/>
    <w:rsid w:val="00957237"/>
    <w:rsid w:val="0096016D"/>
    <w:rsid w:val="0096391A"/>
    <w:rsid w:val="00966509"/>
    <w:rsid w:val="009709FA"/>
    <w:rsid w:val="0097388E"/>
    <w:rsid w:val="009752B1"/>
    <w:rsid w:val="00980810"/>
    <w:rsid w:val="00983B54"/>
    <w:rsid w:val="009844CE"/>
    <w:rsid w:val="00985AB7"/>
    <w:rsid w:val="00990730"/>
    <w:rsid w:val="009913CD"/>
    <w:rsid w:val="0099399A"/>
    <w:rsid w:val="00994F94"/>
    <w:rsid w:val="0099706C"/>
    <w:rsid w:val="009A4598"/>
    <w:rsid w:val="009A4DE8"/>
    <w:rsid w:val="009B073A"/>
    <w:rsid w:val="009B0DA5"/>
    <w:rsid w:val="009B1895"/>
    <w:rsid w:val="009B4F68"/>
    <w:rsid w:val="009B6F0B"/>
    <w:rsid w:val="009C2C11"/>
    <w:rsid w:val="009C3F77"/>
    <w:rsid w:val="009C6900"/>
    <w:rsid w:val="009C721F"/>
    <w:rsid w:val="009D14A8"/>
    <w:rsid w:val="009D28F3"/>
    <w:rsid w:val="009D3213"/>
    <w:rsid w:val="009E01F9"/>
    <w:rsid w:val="009E1904"/>
    <w:rsid w:val="009E36CC"/>
    <w:rsid w:val="009E5081"/>
    <w:rsid w:val="009F00BF"/>
    <w:rsid w:val="009F0EA3"/>
    <w:rsid w:val="009F1F63"/>
    <w:rsid w:val="009F20D7"/>
    <w:rsid w:val="009F4B6F"/>
    <w:rsid w:val="009F5926"/>
    <w:rsid w:val="009F682F"/>
    <w:rsid w:val="00A0081E"/>
    <w:rsid w:val="00A00C9C"/>
    <w:rsid w:val="00A03285"/>
    <w:rsid w:val="00A0615E"/>
    <w:rsid w:val="00A11EF3"/>
    <w:rsid w:val="00A1210D"/>
    <w:rsid w:val="00A1621A"/>
    <w:rsid w:val="00A2652A"/>
    <w:rsid w:val="00A273CE"/>
    <w:rsid w:val="00A319B4"/>
    <w:rsid w:val="00A35776"/>
    <w:rsid w:val="00A40145"/>
    <w:rsid w:val="00A405AC"/>
    <w:rsid w:val="00A41D6B"/>
    <w:rsid w:val="00A41D76"/>
    <w:rsid w:val="00A4271C"/>
    <w:rsid w:val="00A42978"/>
    <w:rsid w:val="00A45B1F"/>
    <w:rsid w:val="00A5121B"/>
    <w:rsid w:val="00A54E52"/>
    <w:rsid w:val="00A55F3F"/>
    <w:rsid w:val="00A61411"/>
    <w:rsid w:val="00A61F3A"/>
    <w:rsid w:val="00A62CEF"/>
    <w:rsid w:val="00A64D55"/>
    <w:rsid w:val="00A749DB"/>
    <w:rsid w:val="00A76FB4"/>
    <w:rsid w:val="00A77460"/>
    <w:rsid w:val="00A80256"/>
    <w:rsid w:val="00A81209"/>
    <w:rsid w:val="00A81D30"/>
    <w:rsid w:val="00A82DB2"/>
    <w:rsid w:val="00A83882"/>
    <w:rsid w:val="00A853DE"/>
    <w:rsid w:val="00A9045C"/>
    <w:rsid w:val="00A91747"/>
    <w:rsid w:val="00A95D86"/>
    <w:rsid w:val="00A96114"/>
    <w:rsid w:val="00A966F9"/>
    <w:rsid w:val="00A97F04"/>
    <w:rsid w:val="00AA0F0C"/>
    <w:rsid w:val="00AA3FE3"/>
    <w:rsid w:val="00AA5586"/>
    <w:rsid w:val="00AA7B91"/>
    <w:rsid w:val="00AB01FE"/>
    <w:rsid w:val="00AB3B3B"/>
    <w:rsid w:val="00AB5129"/>
    <w:rsid w:val="00AB57CE"/>
    <w:rsid w:val="00AC3057"/>
    <w:rsid w:val="00AC51E2"/>
    <w:rsid w:val="00AD2F79"/>
    <w:rsid w:val="00AD343E"/>
    <w:rsid w:val="00AD479F"/>
    <w:rsid w:val="00AD6B7C"/>
    <w:rsid w:val="00AD7EBC"/>
    <w:rsid w:val="00AE03BA"/>
    <w:rsid w:val="00AE34A1"/>
    <w:rsid w:val="00AE4EBE"/>
    <w:rsid w:val="00AE60A5"/>
    <w:rsid w:val="00AE780D"/>
    <w:rsid w:val="00AF0702"/>
    <w:rsid w:val="00AF409D"/>
    <w:rsid w:val="00AF4CED"/>
    <w:rsid w:val="00B04B78"/>
    <w:rsid w:val="00B105F5"/>
    <w:rsid w:val="00B13F54"/>
    <w:rsid w:val="00B1421E"/>
    <w:rsid w:val="00B145A8"/>
    <w:rsid w:val="00B174F4"/>
    <w:rsid w:val="00B2011B"/>
    <w:rsid w:val="00B20AF7"/>
    <w:rsid w:val="00B20F55"/>
    <w:rsid w:val="00B22225"/>
    <w:rsid w:val="00B2349F"/>
    <w:rsid w:val="00B23AA6"/>
    <w:rsid w:val="00B24AAB"/>
    <w:rsid w:val="00B24F96"/>
    <w:rsid w:val="00B2660E"/>
    <w:rsid w:val="00B266D7"/>
    <w:rsid w:val="00B3041A"/>
    <w:rsid w:val="00B32A96"/>
    <w:rsid w:val="00B35D1C"/>
    <w:rsid w:val="00B43890"/>
    <w:rsid w:val="00B43EC3"/>
    <w:rsid w:val="00B442E4"/>
    <w:rsid w:val="00B474E1"/>
    <w:rsid w:val="00B512DF"/>
    <w:rsid w:val="00B60807"/>
    <w:rsid w:val="00B618BD"/>
    <w:rsid w:val="00B623C6"/>
    <w:rsid w:val="00B654A4"/>
    <w:rsid w:val="00B65FE6"/>
    <w:rsid w:val="00B660B7"/>
    <w:rsid w:val="00B7382C"/>
    <w:rsid w:val="00B76F3A"/>
    <w:rsid w:val="00B969A9"/>
    <w:rsid w:val="00BA0EA9"/>
    <w:rsid w:val="00BA1558"/>
    <w:rsid w:val="00BA60D5"/>
    <w:rsid w:val="00BA6C5B"/>
    <w:rsid w:val="00BB00BB"/>
    <w:rsid w:val="00BB0F49"/>
    <w:rsid w:val="00BB2D8E"/>
    <w:rsid w:val="00BB4470"/>
    <w:rsid w:val="00BB6097"/>
    <w:rsid w:val="00BB60AE"/>
    <w:rsid w:val="00BB76B9"/>
    <w:rsid w:val="00BC0989"/>
    <w:rsid w:val="00BC2209"/>
    <w:rsid w:val="00BC4EAE"/>
    <w:rsid w:val="00BC50D1"/>
    <w:rsid w:val="00BC6CDE"/>
    <w:rsid w:val="00BD2250"/>
    <w:rsid w:val="00BD2462"/>
    <w:rsid w:val="00BD2A8F"/>
    <w:rsid w:val="00BD2D24"/>
    <w:rsid w:val="00BD3F72"/>
    <w:rsid w:val="00BD4397"/>
    <w:rsid w:val="00BD63B9"/>
    <w:rsid w:val="00BD7AC4"/>
    <w:rsid w:val="00BE159B"/>
    <w:rsid w:val="00BE214A"/>
    <w:rsid w:val="00BE4991"/>
    <w:rsid w:val="00BF07F7"/>
    <w:rsid w:val="00BF1449"/>
    <w:rsid w:val="00BF4524"/>
    <w:rsid w:val="00BF603C"/>
    <w:rsid w:val="00BF7453"/>
    <w:rsid w:val="00C02DBA"/>
    <w:rsid w:val="00C119DD"/>
    <w:rsid w:val="00C14C10"/>
    <w:rsid w:val="00C1611D"/>
    <w:rsid w:val="00C16195"/>
    <w:rsid w:val="00C17707"/>
    <w:rsid w:val="00C2181E"/>
    <w:rsid w:val="00C24EE8"/>
    <w:rsid w:val="00C256F5"/>
    <w:rsid w:val="00C3160B"/>
    <w:rsid w:val="00C31803"/>
    <w:rsid w:val="00C332BB"/>
    <w:rsid w:val="00C34885"/>
    <w:rsid w:val="00C357FF"/>
    <w:rsid w:val="00C362F2"/>
    <w:rsid w:val="00C372EA"/>
    <w:rsid w:val="00C40491"/>
    <w:rsid w:val="00C41540"/>
    <w:rsid w:val="00C449CD"/>
    <w:rsid w:val="00C4619B"/>
    <w:rsid w:val="00C461CA"/>
    <w:rsid w:val="00C4768F"/>
    <w:rsid w:val="00C522CB"/>
    <w:rsid w:val="00C53184"/>
    <w:rsid w:val="00C542BE"/>
    <w:rsid w:val="00C61796"/>
    <w:rsid w:val="00C61FAD"/>
    <w:rsid w:val="00C636CF"/>
    <w:rsid w:val="00C64D9E"/>
    <w:rsid w:val="00C7402B"/>
    <w:rsid w:val="00C75B76"/>
    <w:rsid w:val="00C8175C"/>
    <w:rsid w:val="00C83E3C"/>
    <w:rsid w:val="00C84D70"/>
    <w:rsid w:val="00C8521A"/>
    <w:rsid w:val="00C864D3"/>
    <w:rsid w:val="00C9087B"/>
    <w:rsid w:val="00C9155F"/>
    <w:rsid w:val="00C917ED"/>
    <w:rsid w:val="00C92FC8"/>
    <w:rsid w:val="00C93057"/>
    <w:rsid w:val="00CA3A35"/>
    <w:rsid w:val="00CA536F"/>
    <w:rsid w:val="00CB5CB1"/>
    <w:rsid w:val="00CB618C"/>
    <w:rsid w:val="00CB7F35"/>
    <w:rsid w:val="00CC21FD"/>
    <w:rsid w:val="00CC45C2"/>
    <w:rsid w:val="00CC540A"/>
    <w:rsid w:val="00CC7D81"/>
    <w:rsid w:val="00CD00ED"/>
    <w:rsid w:val="00CD083A"/>
    <w:rsid w:val="00CD3563"/>
    <w:rsid w:val="00CD4F01"/>
    <w:rsid w:val="00CD5A9E"/>
    <w:rsid w:val="00CD7E3A"/>
    <w:rsid w:val="00CD7F60"/>
    <w:rsid w:val="00CE3B9D"/>
    <w:rsid w:val="00CF4A93"/>
    <w:rsid w:val="00CF6EB4"/>
    <w:rsid w:val="00CF7538"/>
    <w:rsid w:val="00D00845"/>
    <w:rsid w:val="00D01590"/>
    <w:rsid w:val="00D036B7"/>
    <w:rsid w:val="00D04C46"/>
    <w:rsid w:val="00D0625E"/>
    <w:rsid w:val="00D06F82"/>
    <w:rsid w:val="00D108D3"/>
    <w:rsid w:val="00D1144E"/>
    <w:rsid w:val="00D15199"/>
    <w:rsid w:val="00D20C46"/>
    <w:rsid w:val="00D2180B"/>
    <w:rsid w:val="00D21F8C"/>
    <w:rsid w:val="00D2460B"/>
    <w:rsid w:val="00D25966"/>
    <w:rsid w:val="00D25D95"/>
    <w:rsid w:val="00D26435"/>
    <w:rsid w:val="00D319BD"/>
    <w:rsid w:val="00D337DC"/>
    <w:rsid w:val="00D34F27"/>
    <w:rsid w:val="00D352C0"/>
    <w:rsid w:val="00D35C29"/>
    <w:rsid w:val="00D4403E"/>
    <w:rsid w:val="00D444AF"/>
    <w:rsid w:val="00D44E56"/>
    <w:rsid w:val="00D4780B"/>
    <w:rsid w:val="00D51C53"/>
    <w:rsid w:val="00D52B98"/>
    <w:rsid w:val="00D53016"/>
    <w:rsid w:val="00D558D1"/>
    <w:rsid w:val="00D567E7"/>
    <w:rsid w:val="00D61DA3"/>
    <w:rsid w:val="00D62620"/>
    <w:rsid w:val="00D74C5F"/>
    <w:rsid w:val="00D7798D"/>
    <w:rsid w:val="00D77BFB"/>
    <w:rsid w:val="00D808D9"/>
    <w:rsid w:val="00D819DD"/>
    <w:rsid w:val="00D8708F"/>
    <w:rsid w:val="00D87266"/>
    <w:rsid w:val="00D901FA"/>
    <w:rsid w:val="00D90C63"/>
    <w:rsid w:val="00D93A12"/>
    <w:rsid w:val="00D93D32"/>
    <w:rsid w:val="00D97640"/>
    <w:rsid w:val="00D97C85"/>
    <w:rsid w:val="00D97EF1"/>
    <w:rsid w:val="00DA03C1"/>
    <w:rsid w:val="00DA11DF"/>
    <w:rsid w:val="00DA1AD1"/>
    <w:rsid w:val="00DA1DF1"/>
    <w:rsid w:val="00DA3EC0"/>
    <w:rsid w:val="00DA4658"/>
    <w:rsid w:val="00DA5326"/>
    <w:rsid w:val="00DA787F"/>
    <w:rsid w:val="00DA7F52"/>
    <w:rsid w:val="00DC00A5"/>
    <w:rsid w:val="00DC04D0"/>
    <w:rsid w:val="00DC165B"/>
    <w:rsid w:val="00DC26B8"/>
    <w:rsid w:val="00DC2ADF"/>
    <w:rsid w:val="00DC4D00"/>
    <w:rsid w:val="00DC5092"/>
    <w:rsid w:val="00DC50CD"/>
    <w:rsid w:val="00DC5341"/>
    <w:rsid w:val="00DC5CE7"/>
    <w:rsid w:val="00DC7F8F"/>
    <w:rsid w:val="00DD0896"/>
    <w:rsid w:val="00DD33EF"/>
    <w:rsid w:val="00DD7B9A"/>
    <w:rsid w:val="00DE26A9"/>
    <w:rsid w:val="00DE27D6"/>
    <w:rsid w:val="00DE2DC2"/>
    <w:rsid w:val="00DE4DA9"/>
    <w:rsid w:val="00DF135C"/>
    <w:rsid w:val="00DF4277"/>
    <w:rsid w:val="00DF75B8"/>
    <w:rsid w:val="00DF7B20"/>
    <w:rsid w:val="00E001DA"/>
    <w:rsid w:val="00E007F4"/>
    <w:rsid w:val="00E04029"/>
    <w:rsid w:val="00E04E8D"/>
    <w:rsid w:val="00E05AC6"/>
    <w:rsid w:val="00E06546"/>
    <w:rsid w:val="00E12027"/>
    <w:rsid w:val="00E12C2F"/>
    <w:rsid w:val="00E13977"/>
    <w:rsid w:val="00E14097"/>
    <w:rsid w:val="00E14603"/>
    <w:rsid w:val="00E15C61"/>
    <w:rsid w:val="00E1689B"/>
    <w:rsid w:val="00E2034A"/>
    <w:rsid w:val="00E21471"/>
    <w:rsid w:val="00E30EE7"/>
    <w:rsid w:val="00E3133B"/>
    <w:rsid w:val="00E32F55"/>
    <w:rsid w:val="00E3497F"/>
    <w:rsid w:val="00E35452"/>
    <w:rsid w:val="00E35CA3"/>
    <w:rsid w:val="00E36154"/>
    <w:rsid w:val="00E36C82"/>
    <w:rsid w:val="00E37A0C"/>
    <w:rsid w:val="00E37F9C"/>
    <w:rsid w:val="00E40E97"/>
    <w:rsid w:val="00E430E1"/>
    <w:rsid w:val="00E43C22"/>
    <w:rsid w:val="00E43E06"/>
    <w:rsid w:val="00E47620"/>
    <w:rsid w:val="00E50847"/>
    <w:rsid w:val="00E56AF1"/>
    <w:rsid w:val="00E6136E"/>
    <w:rsid w:val="00E61F96"/>
    <w:rsid w:val="00E620E2"/>
    <w:rsid w:val="00E65385"/>
    <w:rsid w:val="00E7380C"/>
    <w:rsid w:val="00E7539F"/>
    <w:rsid w:val="00E77C8C"/>
    <w:rsid w:val="00E82DB4"/>
    <w:rsid w:val="00E84D21"/>
    <w:rsid w:val="00E859E0"/>
    <w:rsid w:val="00E862F2"/>
    <w:rsid w:val="00E863CB"/>
    <w:rsid w:val="00E8777C"/>
    <w:rsid w:val="00E91B58"/>
    <w:rsid w:val="00E9293A"/>
    <w:rsid w:val="00E956F0"/>
    <w:rsid w:val="00E96F70"/>
    <w:rsid w:val="00E96FC4"/>
    <w:rsid w:val="00E970BB"/>
    <w:rsid w:val="00EA426E"/>
    <w:rsid w:val="00EA51A0"/>
    <w:rsid w:val="00EA6940"/>
    <w:rsid w:val="00EB4D6B"/>
    <w:rsid w:val="00EB6D4B"/>
    <w:rsid w:val="00EB6FF7"/>
    <w:rsid w:val="00EB766B"/>
    <w:rsid w:val="00EC2E3F"/>
    <w:rsid w:val="00EC43A9"/>
    <w:rsid w:val="00EC5D69"/>
    <w:rsid w:val="00EC6381"/>
    <w:rsid w:val="00EC690B"/>
    <w:rsid w:val="00ED003E"/>
    <w:rsid w:val="00ED115C"/>
    <w:rsid w:val="00ED2A99"/>
    <w:rsid w:val="00ED3C1C"/>
    <w:rsid w:val="00ED42EB"/>
    <w:rsid w:val="00EE02D8"/>
    <w:rsid w:val="00EE18F9"/>
    <w:rsid w:val="00EE6131"/>
    <w:rsid w:val="00EE7FBC"/>
    <w:rsid w:val="00EF035B"/>
    <w:rsid w:val="00EF0935"/>
    <w:rsid w:val="00EF4539"/>
    <w:rsid w:val="00EF51E7"/>
    <w:rsid w:val="00F015FF"/>
    <w:rsid w:val="00F02682"/>
    <w:rsid w:val="00F11F53"/>
    <w:rsid w:val="00F1299C"/>
    <w:rsid w:val="00F132D5"/>
    <w:rsid w:val="00F1792E"/>
    <w:rsid w:val="00F179EE"/>
    <w:rsid w:val="00F22583"/>
    <w:rsid w:val="00F2386F"/>
    <w:rsid w:val="00F26026"/>
    <w:rsid w:val="00F27267"/>
    <w:rsid w:val="00F31C3A"/>
    <w:rsid w:val="00F3393C"/>
    <w:rsid w:val="00F34342"/>
    <w:rsid w:val="00F349B6"/>
    <w:rsid w:val="00F36C1D"/>
    <w:rsid w:val="00F40691"/>
    <w:rsid w:val="00F42442"/>
    <w:rsid w:val="00F4270F"/>
    <w:rsid w:val="00F42E13"/>
    <w:rsid w:val="00F43F92"/>
    <w:rsid w:val="00F45178"/>
    <w:rsid w:val="00F51CB7"/>
    <w:rsid w:val="00F57CC6"/>
    <w:rsid w:val="00F63344"/>
    <w:rsid w:val="00F66449"/>
    <w:rsid w:val="00F70B79"/>
    <w:rsid w:val="00F70FEF"/>
    <w:rsid w:val="00F715F4"/>
    <w:rsid w:val="00F744FF"/>
    <w:rsid w:val="00F757B5"/>
    <w:rsid w:val="00F77AAD"/>
    <w:rsid w:val="00F82CAB"/>
    <w:rsid w:val="00F86F29"/>
    <w:rsid w:val="00F871E9"/>
    <w:rsid w:val="00F94A8A"/>
    <w:rsid w:val="00F94F5D"/>
    <w:rsid w:val="00F97563"/>
    <w:rsid w:val="00FA0CB7"/>
    <w:rsid w:val="00FA2786"/>
    <w:rsid w:val="00FA27CF"/>
    <w:rsid w:val="00FA343A"/>
    <w:rsid w:val="00FA35EF"/>
    <w:rsid w:val="00FA6E92"/>
    <w:rsid w:val="00FB251B"/>
    <w:rsid w:val="00FB58B8"/>
    <w:rsid w:val="00FB5D19"/>
    <w:rsid w:val="00FC0142"/>
    <w:rsid w:val="00FC052C"/>
    <w:rsid w:val="00FC11A7"/>
    <w:rsid w:val="00FC3FA6"/>
    <w:rsid w:val="00FC4EF5"/>
    <w:rsid w:val="00FC745C"/>
    <w:rsid w:val="00FD0070"/>
    <w:rsid w:val="00FD385C"/>
    <w:rsid w:val="00FD43CE"/>
    <w:rsid w:val="00FE0EBA"/>
    <w:rsid w:val="00FE3A28"/>
    <w:rsid w:val="00FE5424"/>
    <w:rsid w:val="00FE76BE"/>
    <w:rsid w:val="00FF2759"/>
    <w:rsid w:val="00FF2DFA"/>
    <w:rsid w:val="00FF5DD9"/>
    <w:rsid w:val="00FF62B6"/>
    <w:rsid w:val="0214353B"/>
    <w:rsid w:val="0A347E06"/>
    <w:rsid w:val="0A3EC871"/>
    <w:rsid w:val="17A1D0EF"/>
    <w:rsid w:val="3CD4C376"/>
    <w:rsid w:val="3D61D446"/>
    <w:rsid w:val="3FDFCC58"/>
    <w:rsid w:val="40138775"/>
    <w:rsid w:val="5C211E37"/>
    <w:rsid w:val="653C9BAE"/>
    <w:rsid w:val="6CA69091"/>
    <w:rsid w:val="6E3131AE"/>
    <w:rsid w:val="73463FC1"/>
    <w:rsid w:val="7741CD42"/>
    <w:rsid w:val="7A66949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7B3872"/>
  <w15:docId w15:val="{622E3BF5-EA86-410A-B3E6-9BA75ADD4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0491"/>
    <w:pPr>
      <w:ind w:left="360" w:hanging="360"/>
    </w:pPr>
    <w:rPr>
      <w:sz w:val="22"/>
      <w:szCs w:val="22"/>
    </w:rPr>
  </w:style>
  <w:style w:type="paragraph" w:styleId="Heading2">
    <w:name w:val="heading 2"/>
    <w:basedOn w:val="Normal"/>
    <w:link w:val="Heading2Char"/>
    <w:uiPriority w:val="9"/>
    <w:qFormat/>
    <w:rsid w:val="00E862F2"/>
    <w:pPr>
      <w:spacing w:before="100" w:beforeAutospacing="1" w:after="100" w:afterAutospacing="1"/>
      <w:ind w:left="0" w:firstLine="0"/>
      <w:outlineLvl w:val="1"/>
    </w:pPr>
    <w:rPr>
      <w:rFonts w:ascii="Lato" w:eastAsia="Times New Roman" w:hAnsi="Lato"/>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36D0"/>
    <w:pPr>
      <w:ind w:left="720"/>
    </w:pPr>
  </w:style>
  <w:style w:type="character" w:styleId="Hyperlink">
    <w:name w:val="Hyperlink"/>
    <w:uiPriority w:val="99"/>
    <w:unhideWhenUsed/>
    <w:rsid w:val="00BB2D8E"/>
    <w:rPr>
      <w:color w:val="0000FF"/>
      <w:u w:val="single"/>
    </w:rPr>
  </w:style>
  <w:style w:type="character" w:styleId="CommentReference">
    <w:name w:val="annotation reference"/>
    <w:uiPriority w:val="99"/>
    <w:semiHidden/>
    <w:unhideWhenUsed/>
    <w:rsid w:val="00012DB0"/>
    <w:rPr>
      <w:sz w:val="16"/>
      <w:szCs w:val="16"/>
    </w:rPr>
  </w:style>
  <w:style w:type="paragraph" w:styleId="CommentText">
    <w:name w:val="annotation text"/>
    <w:basedOn w:val="Normal"/>
    <w:link w:val="CommentTextChar"/>
    <w:uiPriority w:val="99"/>
    <w:unhideWhenUsed/>
    <w:rsid w:val="00012DB0"/>
    <w:rPr>
      <w:sz w:val="20"/>
      <w:szCs w:val="20"/>
    </w:rPr>
  </w:style>
  <w:style w:type="character" w:customStyle="1" w:styleId="CommentTextChar">
    <w:name w:val="Comment Text Char"/>
    <w:basedOn w:val="DefaultParagraphFont"/>
    <w:link w:val="CommentText"/>
    <w:uiPriority w:val="99"/>
    <w:rsid w:val="00012DB0"/>
  </w:style>
  <w:style w:type="paragraph" w:styleId="CommentSubject">
    <w:name w:val="annotation subject"/>
    <w:basedOn w:val="CommentText"/>
    <w:next w:val="CommentText"/>
    <w:link w:val="CommentSubjectChar"/>
    <w:uiPriority w:val="99"/>
    <w:semiHidden/>
    <w:unhideWhenUsed/>
    <w:rsid w:val="00012DB0"/>
    <w:rPr>
      <w:b/>
      <w:bCs/>
    </w:rPr>
  </w:style>
  <w:style w:type="character" w:customStyle="1" w:styleId="CommentSubjectChar">
    <w:name w:val="Comment Subject Char"/>
    <w:link w:val="CommentSubject"/>
    <w:uiPriority w:val="99"/>
    <w:semiHidden/>
    <w:rsid w:val="00012DB0"/>
    <w:rPr>
      <w:b/>
      <w:bCs/>
    </w:rPr>
  </w:style>
  <w:style w:type="paragraph" w:styleId="BalloonText">
    <w:name w:val="Balloon Text"/>
    <w:basedOn w:val="Normal"/>
    <w:link w:val="BalloonTextChar"/>
    <w:uiPriority w:val="99"/>
    <w:semiHidden/>
    <w:unhideWhenUsed/>
    <w:rsid w:val="00012DB0"/>
    <w:rPr>
      <w:rFonts w:ascii="Tahoma" w:hAnsi="Tahoma" w:cs="Tahoma"/>
      <w:sz w:val="16"/>
      <w:szCs w:val="16"/>
    </w:rPr>
  </w:style>
  <w:style w:type="character" w:customStyle="1" w:styleId="BalloonTextChar">
    <w:name w:val="Balloon Text Char"/>
    <w:link w:val="BalloonText"/>
    <w:uiPriority w:val="99"/>
    <w:semiHidden/>
    <w:rsid w:val="00012DB0"/>
    <w:rPr>
      <w:rFonts w:ascii="Tahoma" w:hAnsi="Tahoma" w:cs="Tahoma"/>
      <w:sz w:val="16"/>
      <w:szCs w:val="16"/>
    </w:rPr>
  </w:style>
  <w:style w:type="paragraph" w:styleId="NormalWeb">
    <w:name w:val="Normal (Web)"/>
    <w:basedOn w:val="Normal"/>
    <w:uiPriority w:val="99"/>
    <w:rsid w:val="00BD63B9"/>
    <w:pPr>
      <w:spacing w:before="100" w:beforeAutospacing="1" w:after="100" w:afterAutospacing="1"/>
      <w:ind w:left="0" w:firstLine="0"/>
    </w:pPr>
    <w:rPr>
      <w:rFonts w:ascii="Times New Roman" w:eastAsia="Times New Roman" w:hAnsi="Times New Roman"/>
      <w:sz w:val="24"/>
      <w:szCs w:val="24"/>
    </w:rPr>
  </w:style>
  <w:style w:type="paragraph" w:customStyle="1" w:styleId="Default">
    <w:name w:val="Default"/>
    <w:rsid w:val="00541BBD"/>
    <w:pPr>
      <w:autoSpaceDE w:val="0"/>
      <w:autoSpaceDN w:val="0"/>
      <w:adjustRightInd w:val="0"/>
    </w:pPr>
    <w:rPr>
      <w:rFonts w:cs="Calibri"/>
      <w:color w:val="000000"/>
      <w:sz w:val="24"/>
      <w:szCs w:val="24"/>
    </w:rPr>
  </w:style>
  <w:style w:type="character" w:styleId="Strong">
    <w:name w:val="Strong"/>
    <w:uiPriority w:val="22"/>
    <w:qFormat/>
    <w:rsid w:val="005E6B43"/>
    <w:rPr>
      <w:b/>
      <w:bCs/>
    </w:rPr>
  </w:style>
  <w:style w:type="paragraph" w:customStyle="1" w:styleId="ms-rteelement-p">
    <w:name w:val="ms-rteelement-p"/>
    <w:basedOn w:val="Normal"/>
    <w:rsid w:val="00E862F2"/>
    <w:pPr>
      <w:spacing w:before="100" w:beforeAutospacing="1" w:after="100" w:afterAutospacing="1"/>
      <w:ind w:left="0" w:right="450" w:firstLine="0"/>
    </w:pPr>
    <w:rPr>
      <w:rFonts w:ascii="Crimson Text" w:eastAsia="Times New Roman" w:hAnsi="Crimson Text"/>
      <w:color w:val="000000"/>
      <w:sz w:val="24"/>
      <w:szCs w:val="24"/>
    </w:rPr>
  </w:style>
  <w:style w:type="character" w:customStyle="1" w:styleId="Heading2Char">
    <w:name w:val="Heading 2 Char"/>
    <w:link w:val="Heading2"/>
    <w:uiPriority w:val="9"/>
    <w:rsid w:val="00E862F2"/>
    <w:rPr>
      <w:rFonts w:ascii="Lato" w:eastAsia="Times New Roman" w:hAnsi="Lato"/>
      <w:b/>
      <w:bCs/>
      <w:sz w:val="27"/>
      <w:szCs w:val="27"/>
    </w:rPr>
  </w:style>
  <w:style w:type="character" w:styleId="Emphasis">
    <w:name w:val="Emphasis"/>
    <w:uiPriority w:val="20"/>
    <w:qFormat/>
    <w:rsid w:val="00E862F2"/>
    <w:rPr>
      <w:i/>
      <w:iCs/>
    </w:rPr>
  </w:style>
  <w:style w:type="character" w:styleId="FollowedHyperlink">
    <w:name w:val="FollowedHyperlink"/>
    <w:uiPriority w:val="99"/>
    <w:semiHidden/>
    <w:unhideWhenUsed/>
    <w:rsid w:val="00D51C53"/>
    <w:rPr>
      <w:color w:val="800080"/>
      <w:u w:val="single"/>
    </w:rPr>
  </w:style>
  <w:style w:type="paragraph" w:styleId="Header">
    <w:name w:val="header"/>
    <w:basedOn w:val="Normal"/>
    <w:link w:val="HeaderChar"/>
    <w:uiPriority w:val="99"/>
    <w:unhideWhenUsed/>
    <w:rsid w:val="0055405C"/>
    <w:pPr>
      <w:tabs>
        <w:tab w:val="center" w:pos="4680"/>
        <w:tab w:val="right" w:pos="9360"/>
      </w:tabs>
    </w:pPr>
  </w:style>
  <w:style w:type="character" w:customStyle="1" w:styleId="HeaderChar">
    <w:name w:val="Header Char"/>
    <w:link w:val="Header"/>
    <w:uiPriority w:val="99"/>
    <w:rsid w:val="0055405C"/>
    <w:rPr>
      <w:sz w:val="22"/>
      <w:szCs w:val="22"/>
    </w:rPr>
  </w:style>
  <w:style w:type="paragraph" w:styleId="Footer">
    <w:name w:val="footer"/>
    <w:basedOn w:val="Normal"/>
    <w:link w:val="FooterChar"/>
    <w:uiPriority w:val="99"/>
    <w:unhideWhenUsed/>
    <w:rsid w:val="0055405C"/>
    <w:pPr>
      <w:tabs>
        <w:tab w:val="center" w:pos="4680"/>
        <w:tab w:val="right" w:pos="9360"/>
      </w:tabs>
    </w:pPr>
  </w:style>
  <w:style w:type="character" w:customStyle="1" w:styleId="FooterChar">
    <w:name w:val="Footer Char"/>
    <w:link w:val="Footer"/>
    <w:uiPriority w:val="99"/>
    <w:rsid w:val="0055405C"/>
    <w:rPr>
      <w:sz w:val="22"/>
      <w:szCs w:val="22"/>
    </w:rPr>
  </w:style>
  <w:style w:type="table" w:styleId="TableGrid">
    <w:name w:val="Table Grid"/>
    <w:basedOn w:val="TableNormal"/>
    <w:uiPriority w:val="59"/>
    <w:rsid w:val="00B201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97563"/>
    <w:rPr>
      <w:rFonts w:asciiTheme="minorHAnsi" w:eastAsiaTheme="minorHAnsi" w:hAnsiTheme="minorHAnsi" w:cstheme="minorBidi"/>
      <w:sz w:val="22"/>
      <w:szCs w:val="22"/>
    </w:rPr>
  </w:style>
  <w:style w:type="paragraph" w:styleId="BodyText">
    <w:name w:val="Body Text"/>
    <w:basedOn w:val="Normal"/>
    <w:link w:val="BodyTextChar"/>
    <w:uiPriority w:val="1"/>
    <w:qFormat/>
    <w:rsid w:val="00D7798D"/>
    <w:pPr>
      <w:widowControl w:val="0"/>
      <w:autoSpaceDE w:val="0"/>
      <w:autoSpaceDN w:val="0"/>
      <w:ind w:left="0" w:firstLine="0"/>
    </w:pPr>
    <w:rPr>
      <w:rFonts w:cs="Calibri"/>
    </w:rPr>
  </w:style>
  <w:style w:type="character" w:customStyle="1" w:styleId="BodyTextChar">
    <w:name w:val="Body Text Char"/>
    <w:basedOn w:val="DefaultParagraphFont"/>
    <w:link w:val="BodyText"/>
    <w:uiPriority w:val="1"/>
    <w:rsid w:val="00D7798D"/>
    <w:rPr>
      <w:rFonts w:cs="Calibri"/>
      <w:sz w:val="22"/>
      <w:szCs w:val="22"/>
    </w:rPr>
  </w:style>
  <w:style w:type="character" w:styleId="UnresolvedMention">
    <w:name w:val="Unresolved Mention"/>
    <w:basedOn w:val="DefaultParagraphFont"/>
    <w:uiPriority w:val="99"/>
    <w:unhideWhenUsed/>
    <w:rsid w:val="00351B48"/>
    <w:rPr>
      <w:color w:val="605E5C"/>
      <w:shd w:val="clear" w:color="auto" w:fill="E1DFDD"/>
    </w:rPr>
  </w:style>
  <w:style w:type="character" w:styleId="Mention">
    <w:name w:val="Mention"/>
    <w:basedOn w:val="DefaultParagraphFont"/>
    <w:uiPriority w:val="99"/>
    <w:unhideWhenUsed/>
    <w:rsid w:val="00FA0CB7"/>
    <w:rPr>
      <w:color w:val="2B579A"/>
      <w:shd w:val="clear" w:color="auto" w:fill="E1DFDD"/>
    </w:rPr>
  </w:style>
  <w:style w:type="paragraph" w:styleId="Revision">
    <w:name w:val="Revision"/>
    <w:hidden/>
    <w:uiPriority w:val="99"/>
    <w:semiHidden/>
    <w:rsid w:val="004113FF"/>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10147">
      <w:bodyDiv w:val="1"/>
      <w:marLeft w:val="0"/>
      <w:marRight w:val="0"/>
      <w:marTop w:val="0"/>
      <w:marBottom w:val="0"/>
      <w:divBdr>
        <w:top w:val="none" w:sz="0" w:space="0" w:color="auto"/>
        <w:left w:val="none" w:sz="0" w:space="0" w:color="auto"/>
        <w:bottom w:val="none" w:sz="0" w:space="0" w:color="auto"/>
        <w:right w:val="none" w:sz="0" w:space="0" w:color="auto"/>
      </w:divBdr>
    </w:div>
    <w:div w:id="182282875">
      <w:bodyDiv w:val="1"/>
      <w:marLeft w:val="0"/>
      <w:marRight w:val="0"/>
      <w:marTop w:val="0"/>
      <w:marBottom w:val="0"/>
      <w:divBdr>
        <w:top w:val="none" w:sz="0" w:space="0" w:color="auto"/>
        <w:left w:val="none" w:sz="0" w:space="0" w:color="auto"/>
        <w:bottom w:val="none" w:sz="0" w:space="0" w:color="auto"/>
        <w:right w:val="none" w:sz="0" w:space="0" w:color="auto"/>
      </w:divBdr>
    </w:div>
    <w:div w:id="395905612">
      <w:bodyDiv w:val="1"/>
      <w:marLeft w:val="0"/>
      <w:marRight w:val="0"/>
      <w:marTop w:val="0"/>
      <w:marBottom w:val="0"/>
      <w:divBdr>
        <w:top w:val="none" w:sz="0" w:space="0" w:color="auto"/>
        <w:left w:val="none" w:sz="0" w:space="0" w:color="auto"/>
        <w:bottom w:val="none" w:sz="0" w:space="0" w:color="auto"/>
        <w:right w:val="none" w:sz="0" w:space="0" w:color="auto"/>
      </w:divBdr>
    </w:div>
    <w:div w:id="551887675">
      <w:bodyDiv w:val="1"/>
      <w:marLeft w:val="0"/>
      <w:marRight w:val="0"/>
      <w:marTop w:val="0"/>
      <w:marBottom w:val="0"/>
      <w:divBdr>
        <w:top w:val="none" w:sz="0" w:space="0" w:color="auto"/>
        <w:left w:val="none" w:sz="0" w:space="0" w:color="auto"/>
        <w:bottom w:val="none" w:sz="0" w:space="0" w:color="auto"/>
        <w:right w:val="none" w:sz="0" w:space="0" w:color="auto"/>
      </w:divBdr>
      <w:divsChild>
        <w:div w:id="982075595">
          <w:marLeft w:val="0"/>
          <w:marRight w:val="0"/>
          <w:marTop w:val="0"/>
          <w:marBottom w:val="0"/>
          <w:divBdr>
            <w:top w:val="none" w:sz="0" w:space="0" w:color="auto"/>
            <w:left w:val="none" w:sz="0" w:space="0" w:color="auto"/>
            <w:bottom w:val="none" w:sz="0" w:space="0" w:color="auto"/>
            <w:right w:val="none" w:sz="0" w:space="0" w:color="auto"/>
          </w:divBdr>
          <w:divsChild>
            <w:div w:id="1427845312">
              <w:marLeft w:val="0"/>
              <w:marRight w:val="0"/>
              <w:marTop w:val="0"/>
              <w:marBottom w:val="0"/>
              <w:divBdr>
                <w:top w:val="none" w:sz="0" w:space="0" w:color="auto"/>
                <w:left w:val="none" w:sz="0" w:space="0" w:color="auto"/>
                <w:bottom w:val="none" w:sz="0" w:space="0" w:color="auto"/>
                <w:right w:val="none" w:sz="0" w:space="0" w:color="auto"/>
              </w:divBdr>
              <w:divsChild>
                <w:div w:id="342364297">
                  <w:marLeft w:val="0"/>
                  <w:marRight w:val="0"/>
                  <w:marTop w:val="0"/>
                  <w:marBottom w:val="0"/>
                  <w:divBdr>
                    <w:top w:val="none" w:sz="0" w:space="0" w:color="auto"/>
                    <w:left w:val="none" w:sz="0" w:space="0" w:color="auto"/>
                    <w:bottom w:val="none" w:sz="0" w:space="0" w:color="auto"/>
                    <w:right w:val="none" w:sz="0" w:space="0" w:color="auto"/>
                  </w:divBdr>
                  <w:divsChild>
                    <w:div w:id="1595094470">
                      <w:marLeft w:val="0"/>
                      <w:marRight w:val="0"/>
                      <w:marTop w:val="0"/>
                      <w:marBottom w:val="0"/>
                      <w:divBdr>
                        <w:top w:val="none" w:sz="0" w:space="0" w:color="auto"/>
                        <w:left w:val="none" w:sz="0" w:space="0" w:color="auto"/>
                        <w:bottom w:val="none" w:sz="0" w:space="0" w:color="auto"/>
                        <w:right w:val="none" w:sz="0" w:space="0" w:color="auto"/>
                      </w:divBdr>
                      <w:divsChild>
                        <w:div w:id="254830325">
                          <w:marLeft w:val="0"/>
                          <w:marRight w:val="0"/>
                          <w:marTop w:val="0"/>
                          <w:marBottom w:val="0"/>
                          <w:divBdr>
                            <w:top w:val="none" w:sz="0" w:space="0" w:color="auto"/>
                            <w:left w:val="none" w:sz="0" w:space="0" w:color="auto"/>
                            <w:bottom w:val="none" w:sz="0" w:space="0" w:color="auto"/>
                            <w:right w:val="none" w:sz="0" w:space="0" w:color="auto"/>
                          </w:divBdr>
                          <w:divsChild>
                            <w:div w:id="559026578">
                              <w:marLeft w:val="0"/>
                              <w:marRight w:val="0"/>
                              <w:marTop w:val="0"/>
                              <w:marBottom w:val="0"/>
                              <w:divBdr>
                                <w:top w:val="none" w:sz="0" w:space="0" w:color="auto"/>
                                <w:left w:val="none" w:sz="0" w:space="0" w:color="auto"/>
                                <w:bottom w:val="none" w:sz="0" w:space="0" w:color="auto"/>
                                <w:right w:val="none" w:sz="0" w:space="0" w:color="auto"/>
                              </w:divBdr>
                              <w:divsChild>
                                <w:div w:id="841093329">
                                  <w:marLeft w:val="0"/>
                                  <w:marRight w:val="0"/>
                                  <w:marTop w:val="0"/>
                                  <w:marBottom w:val="0"/>
                                  <w:divBdr>
                                    <w:top w:val="none" w:sz="0" w:space="0" w:color="auto"/>
                                    <w:left w:val="none" w:sz="0" w:space="0" w:color="auto"/>
                                    <w:bottom w:val="none" w:sz="0" w:space="0" w:color="auto"/>
                                    <w:right w:val="none" w:sz="0" w:space="0" w:color="auto"/>
                                  </w:divBdr>
                                  <w:divsChild>
                                    <w:div w:id="128787623">
                                      <w:marLeft w:val="2400"/>
                                      <w:marRight w:val="0"/>
                                      <w:marTop w:val="0"/>
                                      <w:marBottom w:val="0"/>
                                      <w:divBdr>
                                        <w:top w:val="none" w:sz="0" w:space="0" w:color="auto"/>
                                        <w:left w:val="none" w:sz="0" w:space="0" w:color="auto"/>
                                        <w:bottom w:val="none" w:sz="0" w:space="0" w:color="auto"/>
                                        <w:right w:val="none" w:sz="0" w:space="0" w:color="auto"/>
                                      </w:divBdr>
                                      <w:divsChild>
                                        <w:div w:id="636879479">
                                          <w:marLeft w:val="0"/>
                                          <w:marRight w:val="0"/>
                                          <w:marTop w:val="0"/>
                                          <w:marBottom w:val="0"/>
                                          <w:divBdr>
                                            <w:top w:val="none" w:sz="0" w:space="0" w:color="auto"/>
                                            <w:left w:val="none" w:sz="0" w:space="0" w:color="auto"/>
                                            <w:bottom w:val="none" w:sz="0" w:space="0" w:color="auto"/>
                                            <w:right w:val="none" w:sz="0" w:space="0" w:color="auto"/>
                                          </w:divBdr>
                                          <w:divsChild>
                                            <w:div w:id="1955288811">
                                              <w:marLeft w:val="0"/>
                                              <w:marRight w:val="0"/>
                                              <w:marTop w:val="0"/>
                                              <w:marBottom w:val="0"/>
                                              <w:divBdr>
                                                <w:top w:val="none" w:sz="0" w:space="0" w:color="auto"/>
                                                <w:left w:val="none" w:sz="0" w:space="0" w:color="auto"/>
                                                <w:bottom w:val="none" w:sz="0" w:space="0" w:color="auto"/>
                                                <w:right w:val="none" w:sz="0" w:space="0" w:color="auto"/>
                                              </w:divBdr>
                                              <w:divsChild>
                                                <w:div w:id="474835895">
                                                  <w:marLeft w:val="0"/>
                                                  <w:marRight w:val="0"/>
                                                  <w:marTop w:val="0"/>
                                                  <w:marBottom w:val="0"/>
                                                  <w:divBdr>
                                                    <w:top w:val="none" w:sz="0" w:space="0" w:color="auto"/>
                                                    <w:left w:val="none" w:sz="0" w:space="0" w:color="auto"/>
                                                    <w:bottom w:val="none" w:sz="0" w:space="0" w:color="auto"/>
                                                    <w:right w:val="none" w:sz="0" w:space="0" w:color="auto"/>
                                                  </w:divBdr>
                                                  <w:divsChild>
                                                    <w:div w:id="863714456">
                                                      <w:marLeft w:val="0"/>
                                                      <w:marRight w:val="0"/>
                                                      <w:marTop w:val="0"/>
                                                      <w:marBottom w:val="0"/>
                                                      <w:divBdr>
                                                        <w:top w:val="none" w:sz="0" w:space="0" w:color="auto"/>
                                                        <w:left w:val="none" w:sz="0" w:space="0" w:color="auto"/>
                                                        <w:bottom w:val="none" w:sz="0" w:space="0" w:color="auto"/>
                                                        <w:right w:val="none" w:sz="0" w:space="0" w:color="auto"/>
                                                      </w:divBdr>
                                                      <w:divsChild>
                                                        <w:div w:id="1370765444">
                                                          <w:marLeft w:val="0"/>
                                                          <w:marRight w:val="2400"/>
                                                          <w:marTop w:val="0"/>
                                                          <w:marBottom w:val="0"/>
                                                          <w:divBdr>
                                                            <w:top w:val="none" w:sz="0" w:space="0" w:color="auto"/>
                                                            <w:left w:val="none" w:sz="0" w:space="0" w:color="auto"/>
                                                            <w:bottom w:val="none" w:sz="0" w:space="0" w:color="auto"/>
                                                            <w:right w:val="none" w:sz="0" w:space="0" w:color="auto"/>
                                                          </w:divBdr>
                                                          <w:divsChild>
                                                            <w:div w:id="418449477">
                                                              <w:marLeft w:val="0"/>
                                                              <w:marRight w:val="0"/>
                                                              <w:marTop w:val="0"/>
                                                              <w:marBottom w:val="0"/>
                                                              <w:divBdr>
                                                                <w:top w:val="none" w:sz="0" w:space="0" w:color="auto"/>
                                                                <w:left w:val="none" w:sz="0" w:space="0" w:color="auto"/>
                                                                <w:bottom w:val="none" w:sz="0" w:space="0" w:color="auto"/>
                                                                <w:right w:val="none" w:sz="0" w:space="0" w:color="auto"/>
                                                              </w:divBdr>
                                                              <w:divsChild>
                                                                <w:div w:id="1715546472">
                                                                  <w:marLeft w:val="0"/>
                                                                  <w:marRight w:val="450"/>
                                                                  <w:marTop w:val="0"/>
                                                                  <w:marBottom w:val="0"/>
                                                                  <w:divBdr>
                                                                    <w:top w:val="none" w:sz="0" w:space="0" w:color="auto"/>
                                                                    <w:left w:val="none" w:sz="0" w:space="0" w:color="auto"/>
                                                                    <w:bottom w:val="none" w:sz="0" w:space="0" w:color="auto"/>
                                                                    <w:right w:val="none" w:sz="0" w:space="0" w:color="auto"/>
                                                                  </w:divBdr>
                                                                  <w:divsChild>
                                                                    <w:div w:id="158172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27664327">
      <w:bodyDiv w:val="1"/>
      <w:marLeft w:val="0"/>
      <w:marRight w:val="0"/>
      <w:marTop w:val="0"/>
      <w:marBottom w:val="0"/>
      <w:divBdr>
        <w:top w:val="none" w:sz="0" w:space="0" w:color="auto"/>
        <w:left w:val="none" w:sz="0" w:space="0" w:color="auto"/>
        <w:bottom w:val="none" w:sz="0" w:space="0" w:color="auto"/>
        <w:right w:val="none" w:sz="0" w:space="0" w:color="auto"/>
      </w:divBdr>
    </w:div>
    <w:div w:id="663968364">
      <w:bodyDiv w:val="1"/>
      <w:marLeft w:val="0"/>
      <w:marRight w:val="0"/>
      <w:marTop w:val="0"/>
      <w:marBottom w:val="0"/>
      <w:divBdr>
        <w:top w:val="none" w:sz="0" w:space="0" w:color="auto"/>
        <w:left w:val="none" w:sz="0" w:space="0" w:color="auto"/>
        <w:bottom w:val="none" w:sz="0" w:space="0" w:color="auto"/>
        <w:right w:val="none" w:sz="0" w:space="0" w:color="auto"/>
      </w:divBdr>
      <w:divsChild>
        <w:div w:id="1665548193">
          <w:marLeft w:val="0"/>
          <w:marRight w:val="0"/>
          <w:marTop w:val="0"/>
          <w:marBottom w:val="0"/>
          <w:divBdr>
            <w:top w:val="none" w:sz="0" w:space="0" w:color="auto"/>
            <w:left w:val="none" w:sz="0" w:space="0" w:color="auto"/>
            <w:bottom w:val="none" w:sz="0" w:space="0" w:color="auto"/>
            <w:right w:val="none" w:sz="0" w:space="0" w:color="auto"/>
          </w:divBdr>
          <w:divsChild>
            <w:div w:id="279528669">
              <w:marLeft w:val="0"/>
              <w:marRight w:val="0"/>
              <w:marTop w:val="0"/>
              <w:marBottom w:val="0"/>
              <w:divBdr>
                <w:top w:val="none" w:sz="0" w:space="0" w:color="auto"/>
                <w:left w:val="none" w:sz="0" w:space="0" w:color="auto"/>
                <w:bottom w:val="none" w:sz="0" w:space="0" w:color="auto"/>
                <w:right w:val="none" w:sz="0" w:space="0" w:color="auto"/>
              </w:divBdr>
              <w:divsChild>
                <w:div w:id="276840473">
                  <w:marLeft w:val="0"/>
                  <w:marRight w:val="0"/>
                  <w:marTop w:val="0"/>
                  <w:marBottom w:val="0"/>
                  <w:divBdr>
                    <w:top w:val="none" w:sz="0" w:space="0" w:color="auto"/>
                    <w:left w:val="none" w:sz="0" w:space="0" w:color="auto"/>
                    <w:bottom w:val="none" w:sz="0" w:space="0" w:color="auto"/>
                    <w:right w:val="none" w:sz="0" w:space="0" w:color="auto"/>
                  </w:divBdr>
                  <w:divsChild>
                    <w:div w:id="120728196">
                      <w:marLeft w:val="0"/>
                      <w:marRight w:val="0"/>
                      <w:marTop w:val="0"/>
                      <w:marBottom w:val="0"/>
                      <w:divBdr>
                        <w:top w:val="none" w:sz="0" w:space="0" w:color="auto"/>
                        <w:left w:val="none" w:sz="0" w:space="0" w:color="auto"/>
                        <w:bottom w:val="none" w:sz="0" w:space="0" w:color="auto"/>
                        <w:right w:val="none" w:sz="0" w:space="0" w:color="auto"/>
                      </w:divBdr>
                      <w:divsChild>
                        <w:div w:id="1718892885">
                          <w:marLeft w:val="0"/>
                          <w:marRight w:val="0"/>
                          <w:marTop w:val="0"/>
                          <w:marBottom w:val="0"/>
                          <w:divBdr>
                            <w:top w:val="none" w:sz="0" w:space="0" w:color="auto"/>
                            <w:left w:val="none" w:sz="0" w:space="0" w:color="auto"/>
                            <w:bottom w:val="none" w:sz="0" w:space="0" w:color="auto"/>
                            <w:right w:val="none" w:sz="0" w:space="0" w:color="auto"/>
                          </w:divBdr>
                          <w:divsChild>
                            <w:div w:id="298464923">
                              <w:marLeft w:val="0"/>
                              <w:marRight w:val="0"/>
                              <w:marTop w:val="0"/>
                              <w:marBottom w:val="0"/>
                              <w:divBdr>
                                <w:top w:val="none" w:sz="0" w:space="0" w:color="auto"/>
                                <w:left w:val="none" w:sz="0" w:space="0" w:color="auto"/>
                                <w:bottom w:val="none" w:sz="0" w:space="0" w:color="auto"/>
                                <w:right w:val="none" w:sz="0" w:space="0" w:color="auto"/>
                              </w:divBdr>
                              <w:divsChild>
                                <w:div w:id="1095783590">
                                  <w:marLeft w:val="0"/>
                                  <w:marRight w:val="0"/>
                                  <w:marTop w:val="0"/>
                                  <w:marBottom w:val="0"/>
                                  <w:divBdr>
                                    <w:top w:val="none" w:sz="0" w:space="0" w:color="auto"/>
                                    <w:left w:val="none" w:sz="0" w:space="0" w:color="auto"/>
                                    <w:bottom w:val="none" w:sz="0" w:space="0" w:color="auto"/>
                                    <w:right w:val="none" w:sz="0" w:space="0" w:color="auto"/>
                                  </w:divBdr>
                                  <w:divsChild>
                                    <w:div w:id="1040547183">
                                      <w:marLeft w:val="2400"/>
                                      <w:marRight w:val="0"/>
                                      <w:marTop w:val="0"/>
                                      <w:marBottom w:val="0"/>
                                      <w:divBdr>
                                        <w:top w:val="none" w:sz="0" w:space="0" w:color="auto"/>
                                        <w:left w:val="none" w:sz="0" w:space="0" w:color="auto"/>
                                        <w:bottom w:val="none" w:sz="0" w:space="0" w:color="auto"/>
                                        <w:right w:val="none" w:sz="0" w:space="0" w:color="auto"/>
                                      </w:divBdr>
                                      <w:divsChild>
                                        <w:div w:id="492526460">
                                          <w:marLeft w:val="0"/>
                                          <w:marRight w:val="0"/>
                                          <w:marTop w:val="0"/>
                                          <w:marBottom w:val="0"/>
                                          <w:divBdr>
                                            <w:top w:val="none" w:sz="0" w:space="0" w:color="auto"/>
                                            <w:left w:val="none" w:sz="0" w:space="0" w:color="auto"/>
                                            <w:bottom w:val="none" w:sz="0" w:space="0" w:color="auto"/>
                                            <w:right w:val="none" w:sz="0" w:space="0" w:color="auto"/>
                                          </w:divBdr>
                                          <w:divsChild>
                                            <w:div w:id="1830441767">
                                              <w:marLeft w:val="0"/>
                                              <w:marRight w:val="0"/>
                                              <w:marTop w:val="0"/>
                                              <w:marBottom w:val="0"/>
                                              <w:divBdr>
                                                <w:top w:val="none" w:sz="0" w:space="0" w:color="auto"/>
                                                <w:left w:val="none" w:sz="0" w:space="0" w:color="auto"/>
                                                <w:bottom w:val="none" w:sz="0" w:space="0" w:color="auto"/>
                                                <w:right w:val="none" w:sz="0" w:space="0" w:color="auto"/>
                                              </w:divBdr>
                                              <w:divsChild>
                                                <w:div w:id="187261822">
                                                  <w:marLeft w:val="0"/>
                                                  <w:marRight w:val="0"/>
                                                  <w:marTop w:val="0"/>
                                                  <w:marBottom w:val="0"/>
                                                  <w:divBdr>
                                                    <w:top w:val="none" w:sz="0" w:space="0" w:color="auto"/>
                                                    <w:left w:val="none" w:sz="0" w:space="0" w:color="auto"/>
                                                    <w:bottom w:val="none" w:sz="0" w:space="0" w:color="auto"/>
                                                    <w:right w:val="none" w:sz="0" w:space="0" w:color="auto"/>
                                                  </w:divBdr>
                                                  <w:divsChild>
                                                    <w:div w:id="2102296068">
                                                      <w:marLeft w:val="0"/>
                                                      <w:marRight w:val="0"/>
                                                      <w:marTop w:val="0"/>
                                                      <w:marBottom w:val="0"/>
                                                      <w:divBdr>
                                                        <w:top w:val="none" w:sz="0" w:space="0" w:color="auto"/>
                                                        <w:left w:val="none" w:sz="0" w:space="0" w:color="auto"/>
                                                        <w:bottom w:val="none" w:sz="0" w:space="0" w:color="auto"/>
                                                        <w:right w:val="none" w:sz="0" w:space="0" w:color="auto"/>
                                                      </w:divBdr>
                                                      <w:divsChild>
                                                        <w:div w:id="2126465910">
                                                          <w:marLeft w:val="0"/>
                                                          <w:marRight w:val="2400"/>
                                                          <w:marTop w:val="0"/>
                                                          <w:marBottom w:val="0"/>
                                                          <w:divBdr>
                                                            <w:top w:val="none" w:sz="0" w:space="0" w:color="auto"/>
                                                            <w:left w:val="none" w:sz="0" w:space="0" w:color="auto"/>
                                                            <w:bottom w:val="none" w:sz="0" w:space="0" w:color="auto"/>
                                                            <w:right w:val="none" w:sz="0" w:space="0" w:color="auto"/>
                                                          </w:divBdr>
                                                          <w:divsChild>
                                                            <w:div w:id="1430421279">
                                                              <w:marLeft w:val="0"/>
                                                              <w:marRight w:val="0"/>
                                                              <w:marTop w:val="0"/>
                                                              <w:marBottom w:val="0"/>
                                                              <w:divBdr>
                                                                <w:top w:val="none" w:sz="0" w:space="0" w:color="auto"/>
                                                                <w:left w:val="none" w:sz="0" w:space="0" w:color="auto"/>
                                                                <w:bottom w:val="none" w:sz="0" w:space="0" w:color="auto"/>
                                                                <w:right w:val="none" w:sz="0" w:space="0" w:color="auto"/>
                                                              </w:divBdr>
                                                              <w:divsChild>
                                                                <w:div w:id="729572034">
                                                                  <w:marLeft w:val="0"/>
                                                                  <w:marRight w:val="450"/>
                                                                  <w:marTop w:val="0"/>
                                                                  <w:marBottom w:val="0"/>
                                                                  <w:divBdr>
                                                                    <w:top w:val="none" w:sz="0" w:space="0" w:color="auto"/>
                                                                    <w:left w:val="none" w:sz="0" w:space="0" w:color="auto"/>
                                                                    <w:bottom w:val="none" w:sz="0" w:space="0" w:color="auto"/>
                                                                    <w:right w:val="none" w:sz="0" w:space="0" w:color="auto"/>
                                                                  </w:divBdr>
                                                                  <w:divsChild>
                                                                    <w:div w:id="163548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66546790">
      <w:bodyDiv w:val="1"/>
      <w:marLeft w:val="0"/>
      <w:marRight w:val="0"/>
      <w:marTop w:val="0"/>
      <w:marBottom w:val="0"/>
      <w:divBdr>
        <w:top w:val="none" w:sz="0" w:space="0" w:color="auto"/>
        <w:left w:val="none" w:sz="0" w:space="0" w:color="auto"/>
        <w:bottom w:val="none" w:sz="0" w:space="0" w:color="auto"/>
        <w:right w:val="none" w:sz="0" w:space="0" w:color="auto"/>
      </w:divBdr>
    </w:div>
    <w:div w:id="995183087">
      <w:bodyDiv w:val="1"/>
      <w:marLeft w:val="0"/>
      <w:marRight w:val="0"/>
      <w:marTop w:val="0"/>
      <w:marBottom w:val="0"/>
      <w:divBdr>
        <w:top w:val="none" w:sz="0" w:space="0" w:color="auto"/>
        <w:left w:val="none" w:sz="0" w:space="0" w:color="auto"/>
        <w:bottom w:val="none" w:sz="0" w:space="0" w:color="auto"/>
        <w:right w:val="none" w:sz="0" w:space="0" w:color="auto"/>
      </w:divBdr>
      <w:divsChild>
        <w:div w:id="249311520">
          <w:marLeft w:val="0"/>
          <w:marRight w:val="0"/>
          <w:marTop w:val="0"/>
          <w:marBottom w:val="0"/>
          <w:divBdr>
            <w:top w:val="none" w:sz="0" w:space="0" w:color="auto"/>
            <w:left w:val="none" w:sz="0" w:space="0" w:color="auto"/>
            <w:bottom w:val="none" w:sz="0" w:space="0" w:color="auto"/>
            <w:right w:val="none" w:sz="0" w:space="0" w:color="auto"/>
          </w:divBdr>
          <w:divsChild>
            <w:div w:id="1124809322">
              <w:marLeft w:val="0"/>
              <w:marRight w:val="0"/>
              <w:marTop w:val="0"/>
              <w:marBottom w:val="0"/>
              <w:divBdr>
                <w:top w:val="none" w:sz="0" w:space="0" w:color="auto"/>
                <w:left w:val="none" w:sz="0" w:space="0" w:color="auto"/>
                <w:bottom w:val="none" w:sz="0" w:space="0" w:color="auto"/>
                <w:right w:val="none" w:sz="0" w:space="0" w:color="auto"/>
              </w:divBdr>
              <w:divsChild>
                <w:div w:id="2076968061">
                  <w:marLeft w:val="0"/>
                  <w:marRight w:val="0"/>
                  <w:marTop w:val="0"/>
                  <w:marBottom w:val="0"/>
                  <w:divBdr>
                    <w:top w:val="none" w:sz="0" w:space="0" w:color="auto"/>
                    <w:left w:val="none" w:sz="0" w:space="0" w:color="auto"/>
                    <w:bottom w:val="none" w:sz="0" w:space="0" w:color="auto"/>
                    <w:right w:val="none" w:sz="0" w:space="0" w:color="auto"/>
                  </w:divBdr>
                  <w:divsChild>
                    <w:div w:id="275602819">
                      <w:marLeft w:val="0"/>
                      <w:marRight w:val="0"/>
                      <w:marTop w:val="0"/>
                      <w:marBottom w:val="0"/>
                      <w:divBdr>
                        <w:top w:val="none" w:sz="0" w:space="0" w:color="auto"/>
                        <w:left w:val="none" w:sz="0" w:space="0" w:color="auto"/>
                        <w:bottom w:val="none" w:sz="0" w:space="0" w:color="auto"/>
                        <w:right w:val="none" w:sz="0" w:space="0" w:color="auto"/>
                      </w:divBdr>
                      <w:divsChild>
                        <w:div w:id="1946770279">
                          <w:marLeft w:val="0"/>
                          <w:marRight w:val="0"/>
                          <w:marTop w:val="0"/>
                          <w:marBottom w:val="0"/>
                          <w:divBdr>
                            <w:top w:val="none" w:sz="0" w:space="0" w:color="auto"/>
                            <w:left w:val="none" w:sz="0" w:space="0" w:color="auto"/>
                            <w:bottom w:val="none" w:sz="0" w:space="0" w:color="auto"/>
                            <w:right w:val="none" w:sz="0" w:space="0" w:color="auto"/>
                          </w:divBdr>
                          <w:divsChild>
                            <w:div w:id="1417439629">
                              <w:marLeft w:val="0"/>
                              <w:marRight w:val="0"/>
                              <w:marTop w:val="0"/>
                              <w:marBottom w:val="0"/>
                              <w:divBdr>
                                <w:top w:val="none" w:sz="0" w:space="0" w:color="auto"/>
                                <w:left w:val="none" w:sz="0" w:space="0" w:color="auto"/>
                                <w:bottom w:val="none" w:sz="0" w:space="0" w:color="auto"/>
                                <w:right w:val="none" w:sz="0" w:space="0" w:color="auto"/>
                              </w:divBdr>
                              <w:divsChild>
                                <w:div w:id="1593932994">
                                  <w:marLeft w:val="0"/>
                                  <w:marRight w:val="0"/>
                                  <w:marTop w:val="0"/>
                                  <w:marBottom w:val="0"/>
                                  <w:divBdr>
                                    <w:top w:val="none" w:sz="0" w:space="0" w:color="auto"/>
                                    <w:left w:val="none" w:sz="0" w:space="0" w:color="auto"/>
                                    <w:bottom w:val="none" w:sz="0" w:space="0" w:color="auto"/>
                                    <w:right w:val="none" w:sz="0" w:space="0" w:color="auto"/>
                                  </w:divBdr>
                                  <w:divsChild>
                                    <w:div w:id="939098110">
                                      <w:marLeft w:val="2400"/>
                                      <w:marRight w:val="0"/>
                                      <w:marTop w:val="0"/>
                                      <w:marBottom w:val="0"/>
                                      <w:divBdr>
                                        <w:top w:val="none" w:sz="0" w:space="0" w:color="auto"/>
                                        <w:left w:val="none" w:sz="0" w:space="0" w:color="auto"/>
                                        <w:bottom w:val="none" w:sz="0" w:space="0" w:color="auto"/>
                                        <w:right w:val="none" w:sz="0" w:space="0" w:color="auto"/>
                                      </w:divBdr>
                                      <w:divsChild>
                                        <w:div w:id="518663219">
                                          <w:marLeft w:val="0"/>
                                          <w:marRight w:val="0"/>
                                          <w:marTop w:val="0"/>
                                          <w:marBottom w:val="0"/>
                                          <w:divBdr>
                                            <w:top w:val="none" w:sz="0" w:space="0" w:color="auto"/>
                                            <w:left w:val="none" w:sz="0" w:space="0" w:color="auto"/>
                                            <w:bottom w:val="none" w:sz="0" w:space="0" w:color="auto"/>
                                            <w:right w:val="none" w:sz="0" w:space="0" w:color="auto"/>
                                          </w:divBdr>
                                          <w:divsChild>
                                            <w:div w:id="795373033">
                                              <w:marLeft w:val="0"/>
                                              <w:marRight w:val="0"/>
                                              <w:marTop w:val="0"/>
                                              <w:marBottom w:val="0"/>
                                              <w:divBdr>
                                                <w:top w:val="none" w:sz="0" w:space="0" w:color="auto"/>
                                                <w:left w:val="none" w:sz="0" w:space="0" w:color="auto"/>
                                                <w:bottom w:val="none" w:sz="0" w:space="0" w:color="auto"/>
                                                <w:right w:val="none" w:sz="0" w:space="0" w:color="auto"/>
                                              </w:divBdr>
                                              <w:divsChild>
                                                <w:div w:id="1670327414">
                                                  <w:marLeft w:val="0"/>
                                                  <w:marRight w:val="0"/>
                                                  <w:marTop w:val="0"/>
                                                  <w:marBottom w:val="0"/>
                                                  <w:divBdr>
                                                    <w:top w:val="none" w:sz="0" w:space="0" w:color="auto"/>
                                                    <w:left w:val="none" w:sz="0" w:space="0" w:color="auto"/>
                                                    <w:bottom w:val="none" w:sz="0" w:space="0" w:color="auto"/>
                                                    <w:right w:val="none" w:sz="0" w:space="0" w:color="auto"/>
                                                  </w:divBdr>
                                                  <w:divsChild>
                                                    <w:div w:id="1204321231">
                                                      <w:marLeft w:val="0"/>
                                                      <w:marRight w:val="0"/>
                                                      <w:marTop w:val="0"/>
                                                      <w:marBottom w:val="0"/>
                                                      <w:divBdr>
                                                        <w:top w:val="none" w:sz="0" w:space="0" w:color="auto"/>
                                                        <w:left w:val="none" w:sz="0" w:space="0" w:color="auto"/>
                                                        <w:bottom w:val="none" w:sz="0" w:space="0" w:color="auto"/>
                                                        <w:right w:val="none" w:sz="0" w:space="0" w:color="auto"/>
                                                      </w:divBdr>
                                                      <w:divsChild>
                                                        <w:div w:id="1080953658">
                                                          <w:marLeft w:val="0"/>
                                                          <w:marRight w:val="2400"/>
                                                          <w:marTop w:val="0"/>
                                                          <w:marBottom w:val="0"/>
                                                          <w:divBdr>
                                                            <w:top w:val="none" w:sz="0" w:space="0" w:color="auto"/>
                                                            <w:left w:val="none" w:sz="0" w:space="0" w:color="auto"/>
                                                            <w:bottom w:val="none" w:sz="0" w:space="0" w:color="auto"/>
                                                            <w:right w:val="none" w:sz="0" w:space="0" w:color="auto"/>
                                                          </w:divBdr>
                                                          <w:divsChild>
                                                            <w:div w:id="477773033">
                                                              <w:marLeft w:val="0"/>
                                                              <w:marRight w:val="0"/>
                                                              <w:marTop w:val="0"/>
                                                              <w:marBottom w:val="0"/>
                                                              <w:divBdr>
                                                                <w:top w:val="none" w:sz="0" w:space="0" w:color="auto"/>
                                                                <w:left w:val="none" w:sz="0" w:space="0" w:color="auto"/>
                                                                <w:bottom w:val="none" w:sz="0" w:space="0" w:color="auto"/>
                                                                <w:right w:val="none" w:sz="0" w:space="0" w:color="auto"/>
                                                              </w:divBdr>
                                                              <w:divsChild>
                                                                <w:div w:id="1763797397">
                                                                  <w:marLeft w:val="0"/>
                                                                  <w:marRight w:val="450"/>
                                                                  <w:marTop w:val="0"/>
                                                                  <w:marBottom w:val="0"/>
                                                                  <w:divBdr>
                                                                    <w:top w:val="none" w:sz="0" w:space="0" w:color="auto"/>
                                                                    <w:left w:val="none" w:sz="0" w:space="0" w:color="auto"/>
                                                                    <w:bottom w:val="none" w:sz="0" w:space="0" w:color="auto"/>
                                                                    <w:right w:val="none" w:sz="0" w:space="0" w:color="auto"/>
                                                                  </w:divBdr>
                                                                  <w:divsChild>
                                                                    <w:div w:id="187839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85430443">
      <w:bodyDiv w:val="1"/>
      <w:marLeft w:val="0"/>
      <w:marRight w:val="0"/>
      <w:marTop w:val="0"/>
      <w:marBottom w:val="0"/>
      <w:divBdr>
        <w:top w:val="none" w:sz="0" w:space="0" w:color="auto"/>
        <w:left w:val="none" w:sz="0" w:space="0" w:color="auto"/>
        <w:bottom w:val="none" w:sz="0" w:space="0" w:color="auto"/>
        <w:right w:val="none" w:sz="0" w:space="0" w:color="auto"/>
      </w:divBdr>
    </w:div>
    <w:div w:id="1419444525">
      <w:bodyDiv w:val="1"/>
      <w:marLeft w:val="0"/>
      <w:marRight w:val="0"/>
      <w:marTop w:val="0"/>
      <w:marBottom w:val="0"/>
      <w:divBdr>
        <w:top w:val="none" w:sz="0" w:space="0" w:color="auto"/>
        <w:left w:val="none" w:sz="0" w:space="0" w:color="auto"/>
        <w:bottom w:val="none" w:sz="0" w:space="0" w:color="auto"/>
        <w:right w:val="none" w:sz="0" w:space="0" w:color="auto"/>
      </w:divBdr>
    </w:div>
    <w:div w:id="1436829657">
      <w:bodyDiv w:val="1"/>
      <w:marLeft w:val="0"/>
      <w:marRight w:val="0"/>
      <w:marTop w:val="0"/>
      <w:marBottom w:val="0"/>
      <w:divBdr>
        <w:top w:val="none" w:sz="0" w:space="0" w:color="auto"/>
        <w:left w:val="none" w:sz="0" w:space="0" w:color="auto"/>
        <w:bottom w:val="none" w:sz="0" w:space="0" w:color="auto"/>
        <w:right w:val="none" w:sz="0" w:space="0" w:color="auto"/>
      </w:divBdr>
    </w:div>
    <w:div w:id="1683555858">
      <w:bodyDiv w:val="1"/>
      <w:marLeft w:val="0"/>
      <w:marRight w:val="0"/>
      <w:marTop w:val="0"/>
      <w:marBottom w:val="0"/>
      <w:divBdr>
        <w:top w:val="none" w:sz="0" w:space="0" w:color="auto"/>
        <w:left w:val="none" w:sz="0" w:space="0" w:color="auto"/>
        <w:bottom w:val="none" w:sz="0" w:space="0" w:color="auto"/>
        <w:right w:val="none" w:sz="0" w:space="0" w:color="auto"/>
      </w:divBdr>
    </w:div>
    <w:div w:id="1995990181">
      <w:bodyDiv w:val="1"/>
      <w:marLeft w:val="0"/>
      <w:marRight w:val="0"/>
      <w:marTop w:val="0"/>
      <w:marBottom w:val="0"/>
      <w:divBdr>
        <w:top w:val="none" w:sz="0" w:space="0" w:color="auto"/>
        <w:left w:val="none" w:sz="0" w:space="0" w:color="auto"/>
        <w:bottom w:val="none" w:sz="0" w:space="0" w:color="auto"/>
        <w:right w:val="none" w:sz="0" w:space="0" w:color="auto"/>
      </w:divBdr>
    </w:div>
    <w:div w:id="1996226696">
      <w:bodyDiv w:val="1"/>
      <w:marLeft w:val="0"/>
      <w:marRight w:val="0"/>
      <w:marTop w:val="0"/>
      <w:marBottom w:val="0"/>
      <w:divBdr>
        <w:top w:val="none" w:sz="0" w:space="0" w:color="auto"/>
        <w:left w:val="none" w:sz="0" w:space="0" w:color="auto"/>
        <w:bottom w:val="none" w:sz="0" w:space="0" w:color="auto"/>
        <w:right w:val="none" w:sz="0" w:space="0" w:color="auto"/>
      </w:divBdr>
    </w:div>
    <w:div w:id="2000384703">
      <w:bodyDiv w:val="1"/>
      <w:marLeft w:val="0"/>
      <w:marRight w:val="0"/>
      <w:marTop w:val="0"/>
      <w:marBottom w:val="0"/>
      <w:divBdr>
        <w:top w:val="none" w:sz="0" w:space="0" w:color="auto"/>
        <w:left w:val="none" w:sz="0" w:space="0" w:color="auto"/>
        <w:bottom w:val="none" w:sz="0" w:space="0" w:color="auto"/>
        <w:right w:val="none" w:sz="0" w:space="0" w:color="auto"/>
      </w:divBdr>
    </w:div>
    <w:div w:id="2064937333">
      <w:bodyDiv w:val="1"/>
      <w:marLeft w:val="0"/>
      <w:marRight w:val="0"/>
      <w:marTop w:val="0"/>
      <w:marBottom w:val="0"/>
      <w:divBdr>
        <w:top w:val="none" w:sz="0" w:space="0" w:color="auto"/>
        <w:left w:val="none" w:sz="0" w:space="0" w:color="auto"/>
        <w:bottom w:val="none" w:sz="0" w:space="0" w:color="auto"/>
        <w:right w:val="none" w:sz="0" w:space="0" w:color="auto"/>
      </w:divBdr>
    </w:div>
    <w:div w:id="2120485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jpeg"/><Relationship Id="rId1" Type="http://schemas.openxmlformats.org/officeDocument/2006/relationships/hyperlink" Target="http://portal.nfwf.org/communications/Logo%20Library/NFWF_logo_standard_2012.ti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8903E38DED9FE4DB0F88FDC21310F28" ma:contentTypeVersion="14" ma:contentTypeDescription="Create a new document." ma:contentTypeScope="" ma:versionID="2a0457a638f6a0609adc2bffc4da891c">
  <xsd:schema xmlns:xsd="http://www.w3.org/2001/XMLSchema" xmlns:xs="http://www.w3.org/2001/XMLSchema" xmlns:p="http://schemas.microsoft.com/office/2006/metadata/properties" xmlns:ns3="bac5a849-4caf-45e5-8c62-9fc21595755e" xmlns:ns4="b4a2a6d0-e1ca-41e7-b88e-9f113201add9" targetNamespace="http://schemas.microsoft.com/office/2006/metadata/properties" ma:root="true" ma:fieldsID="4f5560ca0ffc684bdca44ce3507f7c46" ns3:_="" ns4:_="">
    <xsd:import namespace="bac5a849-4caf-45e5-8c62-9fc21595755e"/>
    <xsd:import namespace="b4a2a6d0-e1ca-41e7-b88e-9f113201add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DateTaken" minOccurs="0"/>
                <xsd:element ref="ns4:MediaLengthInSeconds" minOccurs="0"/>
                <xsd:element ref="ns4:MediaServiceLocatio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c5a849-4caf-45e5-8c62-9fc21595755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a2a6d0-e1ca-41e7-b88e-9f113201add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0EF4B8-2FCC-48FE-9AE0-9526906EBC2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E61EB51-8397-414A-BCFE-B016C24B17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c5a849-4caf-45e5-8c62-9fc21595755e"/>
    <ds:schemaRef ds:uri="b4a2a6d0-e1ca-41e7-b88e-9f113201ad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DC8E41-8116-4B3E-A177-5DCA19987FD0}">
  <ds:schemaRefs>
    <ds:schemaRef ds:uri="http://schemas.openxmlformats.org/officeDocument/2006/bibliography"/>
  </ds:schemaRefs>
</ds:datastoreItem>
</file>

<file path=customXml/itemProps4.xml><?xml version="1.0" encoding="utf-8"?>
<ds:datastoreItem xmlns:ds="http://schemas.openxmlformats.org/officeDocument/2006/customXml" ds:itemID="{D6F7B4A1-3DC9-4E99-8450-D30095001E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1084</Words>
  <Characters>6179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NFWF</Company>
  <LinksUpToDate>false</LinksUpToDate>
  <CharactersWithSpaces>7249</CharactersWithSpaces>
  <SharedDoc>false</SharedDoc>
  <HLinks>
    <vt:vector size="54" baseType="variant">
      <vt:variant>
        <vt:i4>589905</vt:i4>
      </vt:variant>
      <vt:variant>
        <vt:i4>24</vt:i4>
      </vt:variant>
      <vt:variant>
        <vt:i4>0</vt:i4>
      </vt:variant>
      <vt:variant>
        <vt:i4>5</vt:i4>
      </vt:variant>
      <vt:variant>
        <vt:lpwstr>https://www.sam.gov/SAM/</vt:lpwstr>
      </vt:variant>
      <vt:variant>
        <vt:lpwstr/>
      </vt:variant>
      <vt:variant>
        <vt:i4>2949195</vt:i4>
      </vt:variant>
      <vt:variant>
        <vt:i4>21</vt:i4>
      </vt:variant>
      <vt:variant>
        <vt:i4>0</vt:i4>
      </vt:variant>
      <vt:variant>
        <vt:i4>5</vt:i4>
      </vt:variant>
      <vt:variant>
        <vt:lpwstr>mailto:Jessica.Grannis@nfwf.org</vt:lpwstr>
      </vt:variant>
      <vt:variant>
        <vt:lpwstr/>
      </vt:variant>
      <vt:variant>
        <vt:i4>1114119</vt:i4>
      </vt:variant>
      <vt:variant>
        <vt:i4>18</vt:i4>
      </vt:variant>
      <vt:variant>
        <vt:i4>0</vt:i4>
      </vt:variant>
      <vt:variant>
        <vt:i4>5</vt:i4>
      </vt:variant>
      <vt:variant>
        <vt:lpwstr>https://www.nfwf.org/programs/national-coastal-resilience-fund/request-proposals-assessing-socio-economic-impacts</vt:lpwstr>
      </vt:variant>
      <vt:variant>
        <vt:lpwstr/>
      </vt:variant>
      <vt:variant>
        <vt:i4>2949195</vt:i4>
      </vt:variant>
      <vt:variant>
        <vt:i4>15</vt:i4>
      </vt:variant>
      <vt:variant>
        <vt:i4>0</vt:i4>
      </vt:variant>
      <vt:variant>
        <vt:i4>5</vt:i4>
      </vt:variant>
      <vt:variant>
        <vt:lpwstr>mailto:Jessica.Grannis@nfwf.org</vt:lpwstr>
      </vt:variant>
      <vt:variant>
        <vt:lpwstr/>
      </vt:variant>
      <vt:variant>
        <vt:i4>5636166</vt:i4>
      </vt:variant>
      <vt:variant>
        <vt:i4>12</vt:i4>
      </vt:variant>
      <vt:variant>
        <vt:i4>0</vt:i4>
      </vt:variant>
      <vt:variant>
        <vt:i4>5</vt:i4>
      </vt:variant>
      <vt:variant>
        <vt:lpwstr>https://www.nfwf.org/sites/default/files/2020-07/contractor_budget_template_tech_liaison.xlsx</vt:lpwstr>
      </vt:variant>
      <vt:variant>
        <vt:lpwstr/>
      </vt:variant>
      <vt:variant>
        <vt:i4>6488113</vt:i4>
      </vt:variant>
      <vt:variant>
        <vt:i4>9</vt:i4>
      </vt:variant>
      <vt:variant>
        <vt:i4>0</vt:i4>
      </vt:variant>
      <vt:variant>
        <vt:i4>5</vt:i4>
      </vt:variant>
      <vt:variant>
        <vt:lpwstr>mailto:Arielle</vt:lpwstr>
      </vt:variant>
      <vt:variant>
        <vt:lpwstr/>
      </vt:variant>
      <vt:variant>
        <vt:i4>5636166</vt:i4>
      </vt:variant>
      <vt:variant>
        <vt:i4>6</vt:i4>
      </vt:variant>
      <vt:variant>
        <vt:i4>0</vt:i4>
      </vt:variant>
      <vt:variant>
        <vt:i4>5</vt:i4>
      </vt:variant>
      <vt:variant>
        <vt:lpwstr>https://www.nfwf.org/sites/default/files/2020-07/contractor_budget_template_tech_liaison.xlsx</vt:lpwstr>
      </vt:variant>
      <vt:variant>
        <vt:lpwstr/>
      </vt:variant>
      <vt:variant>
        <vt:i4>3932202</vt:i4>
      </vt:variant>
      <vt:variant>
        <vt:i4>3</vt:i4>
      </vt:variant>
      <vt:variant>
        <vt:i4>0</vt:i4>
      </vt:variant>
      <vt:variant>
        <vt:i4>5</vt:i4>
      </vt:variant>
      <vt:variant>
        <vt:lpwstr>https://www.arcgis.com/apps/View/index.html?appid=1dd16e528fd844b49d765b51402feb8c&amp;amp%3Bextent</vt:lpwstr>
      </vt:variant>
      <vt:variant>
        <vt:lpwstr/>
      </vt:variant>
      <vt:variant>
        <vt:i4>2621474</vt:i4>
      </vt:variant>
      <vt:variant>
        <vt:i4>0</vt:i4>
      </vt:variant>
      <vt:variant>
        <vt:i4>0</vt:i4>
      </vt:variant>
      <vt:variant>
        <vt:i4>5</vt:i4>
      </vt:variant>
      <vt:variant>
        <vt:lpwstr>https://www.nfwf.org/programs/national-coastal-resilience-fund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Kakoyannis</dc:creator>
  <cp:keywords/>
  <cp:lastModifiedBy>Michelle Pico</cp:lastModifiedBy>
  <cp:revision>2</cp:revision>
  <cp:lastPrinted>2020-07-10T00:19:00Z</cp:lastPrinted>
  <dcterms:created xsi:type="dcterms:W3CDTF">2022-07-11T15:59:00Z</dcterms:created>
  <dcterms:modified xsi:type="dcterms:W3CDTF">2022-07-11T15:59:00Z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0x010100E8903E38DED9FE4DB0F88FDC21310F28</vt:lpwstr>
  </property>
</Properties>
</file>